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760A" w14:textId="77777777" w:rsidR="002D2FFA" w:rsidRDefault="002D2FFA">
      <w:pPr>
        <w:pStyle w:val="Corpodetexto"/>
        <w:spacing w:before="320"/>
        <w:rPr>
          <w:sz w:val="32"/>
        </w:rPr>
      </w:pPr>
    </w:p>
    <w:p w14:paraId="7AE5AA49" w14:textId="59AC9C00" w:rsidR="002D2FFA" w:rsidRDefault="00611678" w:rsidP="00A57D50">
      <w:pPr>
        <w:pStyle w:val="Ttulo"/>
      </w:pPr>
      <w:r>
        <w:t>REGULAMENTO</w:t>
      </w:r>
      <w:r>
        <w:rPr>
          <w:spacing w:val="-8"/>
        </w:rPr>
        <w:t xml:space="preserve"> </w:t>
      </w:r>
      <w:r>
        <w:t>DA</w:t>
      </w:r>
      <w:r>
        <w:rPr>
          <w:spacing w:val="-8"/>
        </w:rPr>
        <w:t xml:space="preserve"> </w:t>
      </w:r>
      <w:r w:rsidR="00A57D50">
        <w:rPr>
          <w:spacing w:val="-8"/>
        </w:rPr>
        <w:t>1</w:t>
      </w:r>
      <w:r>
        <w:t>ª</w:t>
      </w:r>
      <w:r>
        <w:rPr>
          <w:spacing w:val="-10"/>
        </w:rPr>
        <w:t xml:space="preserve"> </w:t>
      </w:r>
      <w:r>
        <w:t>OLIMPÍADA</w:t>
      </w:r>
      <w:r>
        <w:rPr>
          <w:spacing w:val="-10"/>
        </w:rPr>
        <w:t xml:space="preserve"> </w:t>
      </w:r>
      <w:r w:rsidR="00A57D50">
        <w:rPr>
          <w:spacing w:val="-10"/>
        </w:rPr>
        <w:t xml:space="preserve">CAPIXABA DE </w:t>
      </w:r>
      <w:r>
        <w:t>MATEMÁTICA -</w:t>
      </w:r>
      <w:r w:rsidR="00A57D50">
        <w:t xml:space="preserve"> 1</w:t>
      </w:r>
      <w:r>
        <w:t>ª</w:t>
      </w:r>
      <w:r>
        <w:rPr>
          <w:spacing w:val="-8"/>
        </w:rPr>
        <w:t xml:space="preserve"> </w:t>
      </w:r>
      <w:r>
        <w:t>O</w:t>
      </w:r>
      <w:r w:rsidR="00A57D50">
        <w:t>CMAT</w:t>
      </w:r>
      <w:r>
        <w:rPr>
          <w:spacing w:val="-5"/>
        </w:rPr>
        <w:t xml:space="preserve"> </w:t>
      </w:r>
      <w:r>
        <w:t>-</w:t>
      </w:r>
      <w:r>
        <w:rPr>
          <w:spacing w:val="-8"/>
        </w:rPr>
        <w:t xml:space="preserve"> </w:t>
      </w:r>
      <w:r>
        <w:rPr>
          <w:spacing w:val="-4"/>
        </w:rPr>
        <w:t>2025</w:t>
      </w:r>
    </w:p>
    <w:p w14:paraId="57C2AB3A" w14:textId="77777777" w:rsidR="002D2FFA" w:rsidRDefault="002D2FFA">
      <w:pPr>
        <w:pStyle w:val="Corpodetexto"/>
        <w:spacing w:before="85"/>
        <w:rPr>
          <w:rFonts w:ascii="Cambria"/>
          <w:b/>
          <w:sz w:val="32"/>
        </w:rPr>
      </w:pPr>
    </w:p>
    <w:p w14:paraId="622FC1E2" w14:textId="483D4FE2" w:rsidR="002D2FFA" w:rsidRDefault="00611678">
      <w:pPr>
        <w:pStyle w:val="Corpodetexto"/>
        <w:ind w:left="153" w:right="148"/>
        <w:jc w:val="both"/>
      </w:pPr>
      <w:r>
        <w:t>A</w:t>
      </w:r>
      <w:r>
        <w:rPr>
          <w:spacing w:val="-4"/>
        </w:rPr>
        <w:t xml:space="preserve"> </w:t>
      </w:r>
      <w:r w:rsidR="00A57D50">
        <w:rPr>
          <w:spacing w:val="-4"/>
        </w:rPr>
        <w:t>Secretaria de Educação do Espírito Santo (SEDU) apresenta, por meio deste documento, as diretrizes para a realização da 1ª Olimpíada Capixaba de Matemática – 1ª OCMAT 2025, em conformidade com as disposições abaixo</w:t>
      </w:r>
      <w:r>
        <w:t>.</w:t>
      </w:r>
    </w:p>
    <w:p w14:paraId="798E5EB6" w14:textId="77777777" w:rsidR="00A57D50" w:rsidRDefault="00A57D50">
      <w:pPr>
        <w:pStyle w:val="Corpodetexto"/>
        <w:spacing w:before="229"/>
      </w:pPr>
    </w:p>
    <w:p w14:paraId="478D56D4" w14:textId="577D165B" w:rsidR="002D2FFA" w:rsidRDefault="00611678">
      <w:pPr>
        <w:pStyle w:val="Ttulo1"/>
        <w:numPr>
          <w:ilvl w:val="0"/>
          <w:numId w:val="17"/>
        </w:numPr>
        <w:tabs>
          <w:tab w:val="left" w:pos="872"/>
        </w:tabs>
        <w:ind w:left="872" w:hanging="358"/>
        <w:rPr>
          <w:rFonts w:ascii="Calibri" w:hAnsi="Calibri"/>
        </w:rPr>
      </w:pPr>
      <w:r>
        <w:rPr>
          <w:rFonts w:ascii="Calibri" w:hAnsi="Calibri"/>
        </w:rPr>
        <w:t>DISPOSIÇÕES</w:t>
      </w:r>
      <w:r>
        <w:rPr>
          <w:rFonts w:ascii="Calibri" w:hAnsi="Calibri"/>
          <w:spacing w:val="-8"/>
        </w:rPr>
        <w:t xml:space="preserve"> </w:t>
      </w:r>
      <w:r w:rsidR="00A57D50">
        <w:rPr>
          <w:rFonts w:ascii="Calibri" w:hAnsi="Calibri"/>
          <w:spacing w:val="-8"/>
        </w:rPr>
        <w:t>GERAIS</w:t>
      </w:r>
    </w:p>
    <w:p w14:paraId="1448D60A" w14:textId="77777777" w:rsidR="002D2FFA" w:rsidRDefault="002D2FFA">
      <w:pPr>
        <w:pStyle w:val="Corpodetexto"/>
        <w:spacing w:before="203"/>
        <w:rPr>
          <w:rFonts w:ascii="Calibri"/>
          <w:b/>
          <w:sz w:val="22"/>
        </w:rPr>
      </w:pPr>
    </w:p>
    <w:p w14:paraId="4947FB00" w14:textId="4420B2E9" w:rsidR="002D2FFA" w:rsidRDefault="00A57D50">
      <w:pPr>
        <w:pStyle w:val="Ttulo3"/>
        <w:numPr>
          <w:ilvl w:val="1"/>
          <w:numId w:val="17"/>
        </w:numPr>
        <w:tabs>
          <w:tab w:val="left" w:pos="873"/>
        </w:tabs>
        <w:ind w:left="873" w:hanging="359"/>
      </w:pPr>
      <w:r>
        <w:t>Propósito</w:t>
      </w:r>
    </w:p>
    <w:p w14:paraId="6974FFC5" w14:textId="77777777" w:rsidR="002D2FFA" w:rsidRDefault="002D2FFA">
      <w:pPr>
        <w:pStyle w:val="Corpodetexto"/>
        <w:rPr>
          <w:b/>
        </w:rPr>
      </w:pPr>
    </w:p>
    <w:p w14:paraId="14DC98E8" w14:textId="7E97AF1F" w:rsidR="00A57D50" w:rsidRDefault="00A57D50">
      <w:pPr>
        <w:pStyle w:val="Corpodetexto"/>
        <w:spacing w:before="1"/>
        <w:ind w:left="153" w:right="148"/>
        <w:jc w:val="both"/>
      </w:pPr>
      <w:r w:rsidRPr="00A57D50">
        <w:t>A OCMAT 2025 é um evento de caráter educacional, cultural e lúdico, com participação voluntária, sem qualquer vinculação obrigatória à aquisição de produtos, serviços ou direitos.</w:t>
      </w:r>
    </w:p>
    <w:p w14:paraId="36602BEA" w14:textId="5E84B740" w:rsidR="002D2FFA" w:rsidRDefault="00A57D50">
      <w:pPr>
        <w:pStyle w:val="Ttulo3"/>
        <w:numPr>
          <w:ilvl w:val="1"/>
          <w:numId w:val="17"/>
        </w:numPr>
        <w:tabs>
          <w:tab w:val="left" w:pos="873"/>
        </w:tabs>
        <w:spacing w:before="229"/>
        <w:ind w:left="873" w:hanging="359"/>
      </w:pPr>
      <w:r>
        <w:t>Organização</w:t>
      </w:r>
    </w:p>
    <w:p w14:paraId="22817744" w14:textId="77777777" w:rsidR="002D2FFA" w:rsidRDefault="002D2FFA">
      <w:pPr>
        <w:pStyle w:val="Corpodetexto"/>
        <w:spacing w:before="1"/>
        <w:rPr>
          <w:b/>
        </w:rPr>
      </w:pPr>
    </w:p>
    <w:p w14:paraId="58407737" w14:textId="2E282316" w:rsidR="00A57D50" w:rsidRDefault="00A57D50">
      <w:pPr>
        <w:pStyle w:val="Corpodetexto"/>
        <w:ind w:left="153" w:right="151"/>
        <w:jc w:val="both"/>
      </w:pPr>
      <w:r w:rsidRPr="00A57D50">
        <w:t>O evento é promovido pela SEDU, em colaboração com o Departamento de Matemática da Universidade Federal do Espírito Santo (DMAT-UFES), a Fundação de Amparo à Pesquisa e Inovação do Espírito Santo (FAPES) e o Programa Matemática na Rede. O financiamento ocorre prioritariamente com recursos públicos estaduais, sob gestão da SEDU.</w:t>
      </w:r>
    </w:p>
    <w:p w14:paraId="51FF685E" w14:textId="5CC0C2C4" w:rsidR="002D2FFA" w:rsidRDefault="00611678">
      <w:pPr>
        <w:pStyle w:val="Ttulo3"/>
        <w:numPr>
          <w:ilvl w:val="1"/>
          <w:numId w:val="17"/>
        </w:numPr>
        <w:tabs>
          <w:tab w:val="left" w:pos="873"/>
        </w:tabs>
        <w:spacing w:before="229"/>
        <w:ind w:left="873" w:hanging="359"/>
      </w:pPr>
      <w:r>
        <w:rPr>
          <w:spacing w:val="-2"/>
        </w:rPr>
        <w:t>Abrangência</w:t>
      </w:r>
    </w:p>
    <w:p w14:paraId="1E004F0C" w14:textId="094F9BBE" w:rsidR="00A57D50" w:rsidRDefault="00A57D50">
      <w:pPr>
        <w:pStyle w:val="Corpodetexto"/>
        <w:spacing w:before="229"/>
        <w:ind w:left="153" w:right="156"/>
        <w:jc w:val="both"/>
      </w:pPr>
      <w:r w:rsidRPr="00A57D50">
        <w:t xml:space="preserve">A </w:t>
      </w:r>
      <w:r w:rsidR="00A41FC9">
        <w:t xml:space="preserve">1ª </w:t>
      </w:r>
      <w:r w:rsidRPr="00A57D50">
        <w:t>OCMAT</w:t>
      </w:r>
      <w:r w:rsidR="00A41FC9">
        <w:t xml:space="preserve"> 2025 será</w:t>
      </w:r>
      <w:r w:rsidRPr="00A57D50">
        <w:t xml:space="preserve"> destinada a estudantes matriculados no 6º ao 9º ano do Ensino Fundamental e no Ensino Médio, em escolas públicas estaduais localizadas no Espírito Santo. </w:t>
      </w:r>
      <w:r w:rsidR="00A41FC9">
        <w:t>Os p</w:t>
      </w:r>
      <w:r w:rsidRPr="00A57D50">
        <w:t>rofessores também serão reconhecidos pela sua participação e contribuição no processo.</w:t>
      </w:r>
    </w:p>
    <w:p w14:paraId="7E5B8458" w14:textId="77777777" w:rsidR="002D2FFA" w:rsidRDefault="002D2FFA">
      <w:pPr>
        <w:pStyle w:val="Corpodetexto"/>
        <w:spacing w:before="1"/>
      </w:pPr>
    </w:p>
    <w:p w14:paraId="17F11E1B" w14:textId="046EF75A" w:rsidR="002D2FFA" w:rsidRDefault="00611678">
      <w:pPr>
        <w:pStyle w:val="Ttulo3"/>
        <w:numPr>
          <w:ilvl w:val="1"/>
          <w:numId w:val="17"/>
        </w:numPr>
        <w:tabs>
          <w:tab w:val="left" w:pos="873"/>
        </w:tabs>
        <w:ind w:left="873" w:hanging="359"/>
      </w:pPr>
      <w:r>
        <w:rPr>
          <w:spacing w:val="-2"/>
        </w:rPr>
        <w:t>Objetivos</w:t>
      </w:r>
    </w:p>
    <w:p w14:paraId="181CA849" w14:textId="75068614" w:rsidR="002D2FFA" w:rsidRDefault="00611678">
      <w:pPr>
        <w:pStyle w:val="Corpodetexto"/>
        <w:spacing w:before="229"/>
        <w:ind w:left="153"/>
        <w:jc w:val="both"/>
      </w:pPr>
      <w:r>
        <w:t>São</w:t>
      </w:r>
      <w:r>
        <w:rPr>
          <w:spacing w:val="-3"/>
        </w:rPr>
        <w:t xml:space="preserve"> </w:t>
      </w:r>
      <w:r>
        <w:t>objetivos</w:t>
      </w:r>
      <w:r>
        <w:rPr>
          <w:spacing w:val="-5"/>
        </w:rPr>
        <w:t xml:space="preserve"> </w:t>
      </w:r>
      <w:r w:rsidR="00A57D50" w:rsidRPr="00A57D50">
        <w:t>da 1ª OCMAT 2025</w:t>
      </w:r>
      <w:r>
        <w:rPr>
          <w:spacing w:val="-2"/>
        </w:rPr>
        <w:t>:</w:t>
      </w:r>
    </w:p>
    <w:p w14:paraId="1E70AE05" w14:textId="77777777" w:rsidR="002D2FFA" w:rsidRDefault="002D2FFA">
      <w:pPr>
        <w:pStyle w:val="Corpodetexto"/>
        <w:spacing w:before="1"/>
      </w:pPr>
    </w:p>
    <w:p w14:paraId="63D0C3D1" w14:textId="32B31904" w:rsidR="002D2FFA" w:rsidRDefault="00A57D50">
      <w:pPr>
        <w:pStyle w:val="PargrafodaLista"/>
        <w:numPr>
          <w:ilvl w:val="2"/>
          <w:numId w:val="17"/>
        </w:numPr>
        <w:tabs>
          <w:tab w:val="left" w:pos="1231"/>
        </w:tabs>
        <w:ind w:left="1231" w:hanging="719"/>
        <w:rPr>
          <w:sz w:val="20"/>
        </w:rPr>
      </w:pPr>
      <w:r w:rsidRPr="00A57D50">
        <w:rPr>
          <w:sz w:val="20"/>
        </w:rPr>
        <w:t xml:space="preserve">Criar, implementar e </w:t>
      </w:r>
      <w:r>
        <w:rPr>
          <w:sz w:val="20"/>
        </w:rPr>
        <w:t>monitorar resultados da</w:t>
      </w:r>
      <w:r w:rsidRPr="00A57D50">
        <w:rPr>
          <w:sz w:val="20"/>
        </w:rPr>
        <w:t xml:space="preserve"> Olimpíada Capixaba de Matemática para estudantes da Educação Básica, contribuindo para a melhoria do ensino e da aprendizagem de Matemática no Espírito Santo</w:t>
      </w:r>
      <w:r w:rsidR="00611678">
        <w:rPr>
          <w:spacing w:val="-2"/>
          <w:sz w:val="20"/>
        </w:rPr>
        <w:t>;</w:t>
      </w:r>
    </w:p>
    <w:p w14:paraId="5AF50623" w14:textId="77777777" w:rsidR="002D2FFA" w:rsidRDefault="002D2FFA">
      <w:pPr>
        <w:pStyle w:val="Corpodetexto"/>
        <w:spacing w:before="1"/>
      </w:pPr>
    </w:p>
    <w:p w14:paraId="04F9450F" w14:textId="46613949" w:rsidR="002D2FFA" w:rsidRDefault="00A57D50">
      <w:pPr>
        <w:pStyle w:val="PargrafodaLista"/>
        <w:numPr>
          <w:ilvl w:val="2"/>
          <w:numId w:val="17"/>
        </w:numPr>
        <w:tabs>
          <w:tab w:val="left" w:pos="1232"/>
        </w:tabs>
        <w:ind w:left="1232" w:right="160" w:hanging="720"/>
        <w:rPr>
          <w:sz w:val="20"/>
        </w:rPr>
      </w:pPr>
      <w:r w:rsidRPr="00A57D50">
        <w:rPr>
          <w:sz w:val="20"/>
        </w:rPr>
        <w:t>Estimular o estudo da Matemática entre estudantes e professores da Educação Básica</w:t>
      </w:r>
      <w:r w:rsidR="00611678">
        <w:rPr>
          <w:sz w:val="20"/>
        </w:rPr>
        <w:t>;</w:t>
      </w:r>
    </w:p>
    <w:p w14:paraId="69DB09D8" w14:textId="77777777" w:rsidR="002D2FFA" w:rsidRDefault="002D2FFA">
      <w:pPr>
        <w:pStyle w:val="Corpodetexto"/>
        <w:spacing w:before="35"/>
      </w:pPr>
    </w:p>
    <w:p w14:paraId="1315828E" w14:textId="6EDE4B59" w:rsidR="002D2FFA" w:rsidRDefault="00A57D50">
      <w:pPr>
        <w:pStyle w:val="PargrafodaLista"/>
        <w:numPr>
          <w:ilvl w:val="2"/>
          <w:numId w:val="17"/>
        </w:numPr>
        <w:tabs>
          <w:tab w:val="left" w:pos="1231"/>
        </w:tabs>
        <w:ind w:left="1231" w:hanging="719"/>
        <w:rPr>
          <w:sz w:val="20"/>
        </w:rPr>
      </w:pPr>
      <w:r w:rsidRPr="00A57D50">
        <w:rPr>
          <w:color w:val="2E2B1F"/>
          <w:sz w:val="20"/>
        </w:rPr>
        <w:t>Oportunizar aos estudantes alternativas variadas para o aprendizado na área de Matemática, a partir de resoluções de problemas e estimular a participação nas demais olimpíadas científicas e tecnológicas de Matemática</w:t>
      </w:r>
      <w:r w:rsidR="00611678">
        <w:rPr>
          <w:color w:val="2E2B1F"/>
          <w:spacing w:val="-2"/>
          <w:sz w:val="20"/>
        </w:rPr>
        <w:t>;</w:t>
      </w:r>
    </w:p>
    <w:p w14:paraId="3B3E4852" w14:textId="77777777" w:rsidR="002D2FFA" w:rsidRDefault="002D2FFA">
      <w:pPr>
        <w:pStyle w:val="Corpodetexto"/>
        <w:spacing w:before="34"/>
      </w:pPr>
    </w:p>
    <w:p w14:paraId="5F69373F" w14:textId="3950F1EE" w:rsidR="002D2FFA" w:rsidRDefault="00A57D50">
      <w:pPr>
        <w:pStyle w:val="PargrafodaLista"/>
        <w:numPr>
          <w:ilvl w:val="2"/>
          <w:numId w:val="17"/>
        </w:numPr>
        <w:tabs>
          <w:tab w:val="left" w:pos="1231"/>
        </w:tabs>
        <w:ind w:left="1231" w:hanging="719"/>
        <w:rPr>
          <w:sz w:val="20"/>
        </w:rPr>
      </w:pPr>
      <w:r w:rsidRPr="00A57D50">
        <w:rPr>
          <w:color w:val="2E2B1F"/>
          <w:sz w:val="20"/>
        </w:rPr>
        <w:t>Desenvolver habilidades de raciocínio lógico, pensamento crítico e resolução de problemas, alinhados às habilidades do Currículo de Matemática do Espírito Santo, estimulando a criatividade e o desenvolvimento da cultura matemática entre estudantes e professores</w:t>
      </w:r>
      <w:r w:rsidR="00611678">
        <w:rPr>
          <w:color w:val="2E2B1F"/>
          <w:spacing w:val="-2"/>
          <w:sz w:val="20"/>
        </w:rPr>
        <w:t>;</w:t>
      </w:r>
    </w:p>
    <w:p w14:paraId="62795456" w14:textId="25DC6165" w:rsidR="002D2FFA" w:rsidRDefault="00A57D50">
      <w:pPr>
        <w:pStyle w:val="PargrafodaLista"/>
        <w:numPr>
          <w:ilvl w:val="2"/>
          <w:numId w:val="17"/>
        </w:numPr>
        <w:tabs>
          <w:tab w:val="left" w:pos="1232"/>
        </w:tabs>
        <w:spacing w:before="229"/>
        <w:ind w:left="1232" w:right="153" w:hanging="720"/>
        <w:rPr>
          <w:sz w:val="20"/>
        </w:rPr>
      </w:pPr>
      <w:r w:rsidRPr="00A57D50">
        <w:rPr>
          <w:color w:val="2E2B1F"/>
          <w:sz w:val="20"/>
        </w:rPr>
        <w:t>Despertar vocações e incentivar  ingresso em universidades nas áreas científicas e tecnológicas</w:t>
      </w:r>
      <w:r w:rsidR="00611678">
        <w:rPr>
          <w:color w:val="2E2B1F"/>
          <w:spacing w:val="-2"/>
          <w:sz w:val="20"/>
        </w:rPr>
        <w:t>;</w:t>
      </w:r>
      <w:r>
        <w:rPr>
          <w:color w:val="2E2B1F"/>
          <w:spacing w:val="-2"/>
          <w:sz w:val="20"/>
        </w:rPr>
        <w:t xml:space="preserve"> e</w:t>
      </w:r>
    </w:p>
    <w:p w14:paraId="63A54906" w14:textId="77777777" w:rsidR="002D2FFA" w:rsidRDefault="002D2FFA">
      <w:pPr>
        <w:pStyle w:val="Corpodetexto"/>
        <w:spacing w:before="35"/>
      </w:pPr>
    </w:p>
    <w:p w14:paraId="56EF4697" w14:textId="1187DDA8" w:rsidR="002D2FFA" w:rsidRDefault="00A57D50">
      <w:pPr>
        <w:pStyle w:val="PargrafodaLista"/>
        <w:numPr>
          <w:ilvl w:val="2"/>
          <w:numId w:val="17"/>
        </w:numPr>
        <w:tabs>
          <w:tab w:val="left" w:pos="1232"/>
        </w:tabs>
        <w:ind w:left="1232" w:right="157" w:hanging="720"/>
        <w:rPr>
          <w:sz w:val="20"/>
        </w:rPr>
      </w:pPr>
      <w:r w:rsidRPr="00A57D50">
        <w:rPr>
          <w:color w:val="2E2B1F"/>
          <w:sz w:val="20"/>
        </w:rPr>
        <w:t>Contribuir para a melhoria do desempenho escolar e dos indicadores educacionais na área de Matemática e suas Tecnologias</w:t>
      </w:r>
      <w:r>
        <w:rPr>
          <w:color w:val="2E2B1F"/>
          <w:sz w:val="20"/>
        </w:rPr>
        <w:t>.</w:t>
      </w:r>
    </w:p>
    <w:p w14:paraId="3473FFC6" w14:textId="77777777" w:rsidR="002D2FFA" w:rsidRDefault="002D2FFA">
      <w:pPr>
        <w:pStyle w:val="Corpodetexto"/>
        <w:spacing w:before="35"/>
      </w:pPr>
    </w:p>
    <w:p w14:paraId="2E5803AC" w14:textId="77777777" w:rsidR="002D2FFA" w:rsidRDefault="00611678">
      <w:pPr>
        <w:pStyle w:val="Ttulo2"/>
        <w:numPr>
          <w:ilvl w:val="0"/>
          <w:numId w:val="17"/>
        </w:numPr>
        <w:tabs>
          <w:tab w:val="left" w:pos="874"/>
        </w:tabs>
      </w:pPr>
      <w:r>
        <w:t>DA</w:t>
      </w:r>
      <w:r>
        <w:rPr>
          <w:spacing w:val="-3"/>
        </w:rPr>
        <w:t xml:space="preserve"> </w:t>
      </w:r>
      <w:r>
        <w:rPr>
          <w:spacing w:val="-2"/>
        </w:rPr>
        <w:t>INSCRIÇÃO</w:t>
      </w:r>
    </w:p>
    <w:p w14:paraId="019198FB" w14:textId="77777777" w:rsidR="002D2FFA" w:rsidRDefault="002D2FFA">
      <w:pPr>
        <w:pStyle w:val="Corpodetexto"/>
        <w:spacing w:before="6"/>
        <w:rPr>
          <w:b/>
        </w:rPr>
      </w:pPr>
    </w:p>
    <w:p w14:paraId="49A69133" w14:textId="77777777" w:rsidR="002D2FFA" w:rsidRDefault="00611678">
      <w:pPr>
        <w:pStyle w:val="Ttulo3"/>
        <w:numPr>
          <w:ilvl w:val="1"/>
          <w:numId w:val="17"/>
        </w:numPr>
        <w:tabs>
          <w:tab w:val="left" w:pos="948"/>
        </w:tabs>
        <w:ind w:left="948" w:hanging="436"/>
      </w:pPr>
      <w:r>
        <w:t>Regras</w:t>
      </w:r>
      <w:r>
        <w:rPr>
          <w:spacing w:val="-5"/>
        </w:rPr>
        <w:t xml:space="preserve"> </w:t>
      </w:r>
      <w:r>
        <w:rPr>
          <w:spacing w:val="-2"/>
        </w:rPr>
        <w:t>gerais</w:t>
      </w:r>
    </w:p>
    <w:p w14:paraId="161D3E54" w14:textId="329A87AE" w:rsidR="002D2FFA" w:rsidRDefault="00844329">
      <w:pPr>
        <w:pStyle w:val="PargrafodaLista"/>
        <w:numPr>
          <w:ilvl w:val="2"/>
          <w:numId w:val="17"/>
        </w:numPr>
        <w:tabs>
          <w:tab w:val="left" w:pos="1230"/>
          <w:tab w:val="left" w:pos="1232"/>
        </w:tabs>
        <w:spacing w:before="228"/>
        <w:ind w:left="1232" w:right="154" w:hanging="720"/>
        <w:rPr>
          <w:sz w:val="20"/>
        </w:rPr>
      </w:pPr>
      <w:r w:rsidRPr="00844329">
        <w:rPr>
          <w:b/>
          <w:bCs/>
          <w:sz w:val="20"/>
        </w:rPr>
        <w:t>Leitura do Regulamento:</w:t>
      </w:r>
      <w:r w:rsidRPr="00844329">
        <w:rPr>
          <w:sz w:val="20"/>
        </w:rPr>
        <w:t xml:space="preserve"> Antes de efetuar a inscrição, os professores(as) e as escolas devem consultar atentamente este Regulamento e seus anexos para assegurar o cumprimento das condições estabelecidas</w:t>
      </w:r>
      <w:r w:rsidR="00611678">
        <w:rPr>
          <w:sz w:val="20"/>
        </w:rPr>
        <w:t>.</w:t>
      </w:r>
    </w:p>
    <w:p w14:paraId="7AECD190" w14:textId="77777777" w:rsidR="002D2FFA" w:rsidRDefault="002D2FFA">
      <w:pPr>
        <w:pStyle w:val="Corpodetexto"/>
        <w:spacing w:before="2"/>
      </w:pPr>
    </w:p>
    <w:p w14:paraId="6A30723A" w14:textId="589A6613" w:rsidR="002D2FFA" w:rsidRDefault="00844329">
      <w:pPr>
        <w:pStyle w:val="PargrafodaLista"/>
        <w:numPr>
          <w:ilvl w:val="2"/>
          <w:numId w:val="17"/>
        </w:numPr>
        <w:tabs>
          <w:tab w:val="left" w:pos="1157"/>
        </w:tabs>
        <w:ind w:left="1157" w:right="161"/>
        <w:rPr>
          <w:sz w:val="20"/>
        </w:rPr>
      </w:pPr>
      <w:r w:rsidRPr="00844329">
        <w:rPr>
          <w:b/>
          <w:bCs/>
          <w:sz w:val="20"/>
        </w:rPr>
        <w:t>Aceitação das Regras:</w:t>
      </w:r>
      <w:r w:rsidRPr="00844329">
        <w:rPr>
          <w:sz w:val="20"/>
        </w:rPr>
        <w:t xml:space="preserve"> A inscrição implica plena concordância com os termos deste Regulamento, sendo vedadas alegações de desconhecimento</w:t>
      </w:r>
      <w:r w:rsidR="00611678">
        <w:rPr>
          <w:sz w:val="20"/>
        </w:rPr>
        <w:t>.</w:t>
      </w:r>
    </w:p>
    <w:p w14:paraId="5F9B1115" w14:textId="0F6ADCA3" w:rsidR="002D2FFA" w:rsidRDefault="00844329">
      <w:pPr>
        <w:pStyle w:val="PargrafodaLista"/>
        <w:numPr>
          <w:ilvl w:val="2"/>
          <w:numId w:val="17"/>
        </w:numPr>
        <w:tabs>
          <w:tab w:val="left" w:pos="1157"/>
        </w:tabs>
        <w:spacing w:before="229"/>
        <w:ind w:left="1157" w:right="157"/>
        <w:rPr>
          <w:sz w:val="20"/>
        </w:rPr>
      </w:pPr>
      <w:r w:rsidRPr="00844329">
        <w:rPr>
          <w:b/>
          <w:bCs/>
          <w:sz w:val="20"/>
        </w:rPr>
        <w:lastRenderedPageBreak/>
        <w:t>Público beneficiado:</w:t>
      </w:r>
      <w:r w:rsidRPr="00844329">
        <w:rPr>
          <w:sz w:val="20"/>
        </w:rPr>
        <w:t xml:space="preserve"> Poderão se inscrever </w:t>
      </w:r>
      <w:r w:rsidR="00A41FC9">
        <w:rPr>
          <w:sz w:val="20"/>
        </w:rPr>
        <w:t xml:space="preserve">na 1ª OCMAT 2025 somente </w:t>
      </w:r>
      <w:r w:rsidRPr="00844329">
        <w:rPr>
          <w:sz w:val="20"/>
        </w:rPr>
        <w:t>escolas estaduais do Espírito Santo, registradas no MEC, que atendam aos níveis indicados no item 1.3</w:t>
      </w:r>
      <w:r w:rsidR="00611678">
        <w:rPr>
          <w:sz w:val="20"/>
        </w:rPr>
        <w:t>.</w:t>
      </w:r>
    </w:p>
    <w:p w14:paraId="5AEB2FB0" w14:textId="77777777" w:rsidR="002D2FFA" w:rsidRDefault="002D2FFA">
      <w:pPr>
        <w:pStyle w:val="Corpodetexto"/>
        <w:spacing w:before="2"/>
      </w:pPr>
    </w:p>
    <w:p w14:paraId="0B9163B5" w14:textId="727EDB4B" w:rsidR="002D2FFA" w:rsidRDefault="00844329">
      <w:pPr>
        <w:pStyle w:val="PargrafodaLista"/>
        <w:numPr>
          <w:ilvl w:val="2"/>
          <w:numId w:val="17"/>
        </w:numPr>
        <w:tabs>
          <w:tab w:val="left" w:pos="1157"/>
        </w:tabs>
        <w:ind w:left="1157" w:right="153"/>
        <w:rPr>
          <w:sz w:val="20"/>
        </w:rPr>
      </w:pPr>
      <w:r w:rsidRPr="00844329">
        <w:rPr>
          <w:b/>
          <w:bCs/>
          <w:sz w:val="20"/>
        </w:rPr>
        <w:t>Ficha de Inscrição:</w:t>
      </w:r>
      <w:r w:rsidRPr="00844329">
        <w:rPr>
          <w:sz w:val="20"/>
        </w:rPr>
        <w:t xml:space="preserve"> As inscrições deverão ser feitas exclusivamente pelo site oficial</w:t>
      </w:r>
      <w:r w:rsidR="00DF61C4">
        <w:rPr>
          <w:sz w:val="20"/>
        </w:rPr>
        <w:t xml:space="preserve"> </w:t>
      </w:r>
      <w:r w:rsidRPr="00844329">
        <w:rPr>
          <w:sz w:val="20"/>
        </w:rPr>
        <w:t xml:space="preserve"> </w:t>
      </w:r>
      <w:hyperlink r:id="rId7" w:history="1">
        <w:r w:rsidR="00DF61C4" w:rsidRPr="002D24F8">
          <w:rPr>
            <w:rStyle w:val="Hyperlink"/>
            <w:sz w:val="20"/>
          </w:rPr>
          <w:t>https://matematicanarede.sedu.es.gov.br/ocmat</w:t>
        </w:r>
      </w:hyperlink>
      <w:r w:rsidR="00DF61C4">
        <w:rPr>
          <w:sz w:val="20"/>
        </w:rPr>
        <w:t xml:space="preserve"> </w:t>
      </w:r>
      <w:r w:rsidRPr="00844329">
        <w:rPr>
          <w:sz w:val="20"/>
        </w:rPr>
        <w:t>no período definido no Calendário Oficial (Anexo I). A escola deverá informar, para cada nível, conforme estabelecido no item 2.5.2 abaixo, o número de estudantes matriculados</w:t>
      </w:r>
      <w:r>
        <w:rPr>
          <w:sz w:val="20"/>
        </w:rPr>
        <w:t>.</w:t>
      </w:r>
    </w:p>
    <w:p w14:paraId="63AAD864" w14:textId="2D952A8B" w:rsidR="002D2FFA" w:rsidRPr="00DF61C4" w:rsidRDefault="00844329">
      <w:pPr>
        <w:pStyle w:val="PargrafodaLista"/>
        <w:numPr>
          <w:ilvl w:val="2"/>
          <w:numId w:val="17"/>
        </w:numPr>
        <w:tabs>
          <w:tab w:val="left" w:pos="1155"/>
          <w:tab w:val="left" w:pos="1157"/>
        </w:tabs>
        <w:spacing w:before="229"/>
        <w:ind w:left="1157" w:right="148"/>
        <w:rPr>
          <w:sz w:val="20"/>
        </w:rPr>
      </w:pPr>
      <w:r w:rsidRPr="00844329">
        <w:rPr>
          <w:b/>
          <w:bCs/>
          <w:sz w:val="20"/>
        </w:rPr>
        <w:t>Identificação da Escola:</w:t>
      </w:r>
      <w:r w:rsidRPr="00844329">
        <w:rPr>
          <w:sz w:val="20"/>
        </w:rPr>
        <w:t xml:space="preserve"> O código MEC/INEP da escola será utilizado como identificador único durante todas as etapas do processo</w:t>
      </w:r>
      <w:r w:rsidR="00611678">
        <w:rPr>
          <w:color w:val="2E2B1F"/>
          <w:sz w:val="20"/>
        </w:rPr>
        <w:t>.</w:t>
      </w:r>
    </w:p>
    <w:p w14:paraId="2C3C52AA" w14:textId="11412947" w:rsidR="002D2FFA" w:rsidRDefault="00844329">
      <w:pPr>
        <w:pStyle w:val="PargrafodaLista"/>
        <w:numPr>
          <w:ilvl w:val="2"/>
          <w:numId w:val="17"/>
        </w:numPr>
        <w:tabs>
          <w:tab w:val="left" w:pos="1155"/>
          <w:tab w:val="left" w:pos="1157"/>
        </w:tabs>
        <w:spacing w:before="229"/>
        <w:ind w:left="1157" w:right="148"/>
        <w:rPr>
          <w:sz w:val="20"/>
        </w:rPr>
      </w:pPr>
      <w:r w:rsidRPr="00844329">
        <w:rPr>
          <w:b/>
          <w:bCs/>
          <w:sz w:val="20"/>
        </w:rPr>
        <w:t>Acesso Restrito:</w:t>
      </w:r>
      <w:r w:rsidRPr="00844329">
        <w:rPr>
          <w:sz w:val="20"/>
        </w:rPr>
        <w:t xml:space="preserve"> A área restrita para inscrição e consulta estará disponível no site oficial, com </w:t>
      </w:r>
      <w:r w:rsidRPr="00844329">
        <w:rPr>
          <w:i/>
          <w:iCs/>
          <w:sz w:val="20"/>
        </w:rPr>
        <w:t>login</w:t>
      </w:r>
      <w:r w:rsidRPr="00844329">
        <w:rPr>
          <w:sz w:val="20"/>
        </w:rPr>
        <w:t xml:space="preserve"> baseado no código MEC/INEP e senha definida pelo(a) professor(a) ou escola no momento do cadastro</w:t>
      </w:r>
      <w:r>
        <w:rPr>
          <w:sz w:val="20"/>
        </w:rPr>
        <w:t>.</w:t>
      </w:r>
    </w:p>
    <w:p w14:paraId="213C1189" w14:textId="77777777" w:rsidR="002D2FFA" w:rsidRDefault="002D2FFA">
      <w:pPr>
        <w:pStyle w:val="Corpodetexto"/>
        <w:spacing w:before="1"/>
      </w:pPr>
    </w:p>
    <w:p w14:paraId="18797D14" w14:textId="056BE26F" w:rsidR="002D2FFA" w:rsidRDefault="00844329">
      <w:pPr>
        <w:pStyle w:val="PargrafodaLista"/>
        <w:numPr>
          <w:ilvl w:val="2"/>
          <w:numId w:val="17"/>
        </w:numPr>
        <w:tabs>
          <w:tab w:val="left" w:pos="1155"/>
          <w:tab w:val="left" w:pos="1157"/>
        </w:tabs>
        <w:spacing w:before="1"/>
        <w:ind w:left="1157" w:right="151"/>
        <w:rPr>
          <w:sz w:val="20"/>
        </w:rPr>
      </w:pPr>
      <w:r w:rsidRPr="00844329">
        <w:rPr>
          <w:b/>
          <w:bCs/>
          <w:sz w:val="20"/>
        </w:rPr>
        <w:t>Recuperação de Senhas:</w:t>
      </w:r>
      <w:r w:rsidRPr="00844329">
        <w:rPr>
          <w:sz w:val="20"/>
        </w:rPr>
        <w:t xml:space="preserve"> Caso seja necessário recuperar a senha, seguir as instruções no site. Persistindo o problema, entrar em contato com a Central de Atendimento da OCMAT 2025</w:t>
      </w:r>
      <w:r w:rsidR="00611678">
        <w:rPr>
          <w:sz w:val="20"/>
        </w:rPr>
        <w:t>.</w:t>
      </w:r>
    </w:p>
    <w:p w14:paraId="7195E6F1" w14:textId="77777777" w:rsidR="002D2FFA" w:rsidRDefault="002D2FFA">
      <w:pPr>
        <w:pStyle w:val="Corpodetexto"/>
      </w:pPr>
    </w:p>
    <w:p w14:paraId="1EC99534" w14:textId="37113D14" w:rsidR="002D2FFA" w:rsidRDefault="00844329">
      <w:pPr>
        <w:pStyle w:val="PargrafodaLista"/>
        <w:numPr>
          <w:ilvl w:val="2"/>
          <w:numId w:val="17"/>
        </w:numPr>
        <w:tabs>
          <w:tab w:val="left" w:pos="1155"/>
          <w:tab w:val="left" w:pos="1157"/>
        </w:tabs>
        <w:ind w:left="1157" w:right="159"/>
        <w:rPr>
          <w:sz w:val="20"/>
        </w:rPr>
      </w:pPr>
      <w:r w:rsidRPr="00844329">
        <w:rPr>
          <w:b/>
          <w:bCs/>
          <w:color w:val="2E2B1F"/>
          <w:sz w:val="20"/>
        </w:rPr>
        <w:t>Atualização de Dados:</w:t>
      </w:r>
      <w:r w:rsidRPr="00844329">
        <w:rPr>
          <w:color w:val="2E2B1F"/>
          <w:sz w:val="20"/>
        </w:rPr>
        <w:t xml:space="preserve"> Durante o período de inscrições, serão permitidas correções de dados, como alterações no número de participantes</w:t>
      </w:r>
      <w:r w:rsidR="00611678">
        <w:rPr>
          <w:sz w:val="20"/>
        </w:rPr>
        <w:t>.</w:t>
      </w:r>
    </w:p>
    <w:p w14:paraId="366DA3DD" w14:textId="77777777" w:rsidR="002D2FFA" w:rsidRDefault="002D2FFA">
      <w:pPr>
        <w:pStyle w:val="Corpodetexto"/>
      </w:pPr>
    </w:p>
    <w:p w14:paraId="27342310" w14:textId="3516BF6B" w:rsidR="002D2FFA" w:rsidRDefault="00844329">
      <w:pPr>
        <w:pStyle w:val="PargrafodaLista"/>
        <w:numPr>
          <w:ilvl w:val="2"/>
          <w:numId w:val="17"/>
        </w:numPr>
        <w:tabs>
          <w:tab w:val="left" w:pos="1154"/>
          <w:tab w:val="left" w:pos="1157"/>
        </w:tabs>
        <w:spacing w:before="1"/>
        <w:ind w:left="1157" w:right="155"/>
        <w:rPr>
          <w:sz w:val="20"/>
        </w:rPr>
      </w:pPr>
      <w:r w:rsidRPr="00844329">
        <w:rPr>
          <w:b/>
          <w:bCs/>
          <w:sz w:val="20"/>
        </w:rPr>
        <w:t>Inclusão de Necessidades Específicas:</w:t>
      </w:r>
      <w:r w:rsidRPr="00844329">
        <w:rPr>
          <w:sz w:val="20"/>
        </w:rPr>
        <w:t xml:space="preserve"> A solicitação de provas especiais (em Braille ou com fonte ampliada) deve ser feita no ato da inscrição, sob pena de não atendimento posterior</w:t>
      </w:r>
      <w:r w:rsidR="00611678">
        <w:rPr>
          <w:color w:val="2E2B1F"/>
          <w:sz w:val="20"/>
        </w:rPr>
        <w:t>.</w:t>
      </w:r>
    </w:p>
    <w:p w14:paraId="1631E51F" w14:textId="61C35DD3" w:rsidR="002D2FFA" w:rsidRDefault="00844329">
      <w:pPr>
        <w:pStyle w:val="PargrafodaLista"/>
        <w:numPr>
          <w:ilvl w:val="2"/>
          <w:numId w:val="17"/>
        </w:numPr>
        <w:tabs>
          <w:tab w:val="left" w:pos="1154"/>
          <w:tab w:val="left" w:pos="1157"/>
        </w:tabs>
        <w:spacing w:before="229"/>
        <w:ind w:left="1157" w:right="150"/>
        <w:rPr>
          <w:sz w:val="20"/>
        </w:rPr>
      </w:pPr>
      <w:r w:rsidRPr="00844329">
        <w:rPr>
          <w:b/>
          <w:bCs/>
          <w:sz w:val="20"/>
        </w:rPr>
        <w:t>Divulgação e Responsabilidade:</w:t>
      </w:r>
      <w:r w:rsidRPr="00844329">
        <w:rPr>
          <w:sz w:val="20"/>
        </w:rPr>
        <w:t xml:space="preserve"> É de responsabilidade da escola e dos professores assegurar a divulgação do evento entre a comunidade escolar e repassar aos responsáveis legais dos estudantes todas as informações pertinentes, incluindo este Regulamento</w:t>
      </w:r>
      <w:r w:rsidR="00611678">
        <w:rPr>
          <w:sz w:val="20"/>
        </w:rPr>
        <w:t>.</w:t>
      </w:r>
    </w:p>
    <w:p w14:paraId="132F949B" w14:textId="77777777" w:rsidR="002D2FFA" w:rsidRDefault="002D2FFA">
      <w:pPr>
        <w:pStyle w:val="Corpodetexto"/>
        <w:spacing w:before="1"/>
      </w:pPr>
    </w:p>
    <w:p w14:paraId="2364B695" w14:textId="01E64C86" w:rsidR="002D2FFA" w:rsidRDefault="00844329">
      <w:pPr>
        <w:pStyle w:val="PargrafodaLista"/>
        <w:numPr>
          <w:ilvl w:val="2"/>
          <w:numId w:val="17"/>
        </w:numPr>
        <w:tabs>
          <w:tab w:val="left" w:pos="1154"/>
          <w:tab w:val="left" w:pos="1157"/>
        </w:tabs>
        <w:spacing w:before="1"/>
        <w:ind w:left="1157" w:right="151"/>
        <w:rPr>
          <w:sz w:val="20"/>
        </w:rPr>
      </w:pPr>
      <w:r w:rsidRPr="00844329">
        <w:rPr>
          <w:b/>
          <w:bCs/>
          <w:sz w:val="20"/>
        </w:rPr>
        <w:t>Proteção de Dados:</w:t>
      </w:r>
      <w:r w:rsidRPr="00844329">
        <w:rPr>
          <w:sz w:val="20"/>
        </w:rPr>
        <w:t xml:space="preserve"> Os dados fornecidos serão utilizados exclusivamente para os fins relacionados à OCMAT, respeitando as normativas vigentes sobre privacidade e segurança da informação</w:t>
      </w:r>
      <w:r w:rsidR="00611678">
        <w:rPr>
          <w:sz w:val="20"/>
        </w:rPr>
        <w:t>.</w:t>
      </w:r>
    </w:p>
    <w:p w14:paraId="38CB0CC5" w14:textId="77777777" w:rsidR="002D2FFA" w:rsidRDefault="002D2FFA">
      <w:pPr>
        <w:pStyle w:val="Corpodetexto"/>
        <w:spacing w:before="2"/>
      </w:pPr>
    </w:p>
    <w:p w14:paraId="4F4FED86" w14:textId="77777777" w:rsidR="002D2FFA" w:rsidRDefault="00611678">
      <w:pPr>
        <w:pStyle w:val="Ttulo3"/>
        <w:numPr>
          <w:ilvl w:val="1"/>
          <w:numId w:val="17"/>
        </w:numPr>
        <w:tabs>
          <w:tab w:val="left" w:pos="768"/>
        </w:tabs>
        <w:ind w:left="768" w:hanging="434"/>
      </w:pPr>
      <w:r>
        <w:rPr>
          <w:spacing w:val="-2"/>
        </w:rPr>
        <w:t>Cronograma</w:t>
      </w:r>
    </w:p>
    <w:p w14:paraId="485805DF" w14:textId="77777777" w:rsidR="002D2FFA" w:rsidRDefault="002D2FFA">
      <w:pPr>
        <w:pStyle w:val="Corpodetexto"/>
        <w:spacing w:before="1"/>
        <w:rPr>
          <w:b/>
        </w:rPr>
      </w:pPr>
    </w:p>
    <w:p w14:paraId="73E60DD5" w14:textId="1C5C1AB9" w:rsidR="002D2FFA" w:rsidRDefault="00844329">
      <w:pPr>
        <w:pStyle w:val="PargrafodaLista"/>
        <w:numPr>
          <w:ilvl w:val="2"/>
          <w:numId w:val="17"/>
        </w:numPr>
        <w:tabs>
          <w:tab w:val="left" w:pos="1155"/>
          <w:tab w:val="left" w:pos="1157"/>
        </w:tabs>
        <w:ind w:left="1157" w:right="151"/>
        <w:rPr>
          <w:sz w:val="20"/>
        </w:rPr>
      </w:pPr>
      <w:r w:rsidRPr="00844329">
        <w:rPr>
          <w:b/>
          <w:bCs/>
          <w:sz w:val="20"/>
        </w:rPr>
        <w:t>Período de Inscrições:</w:t>
      </w:r>
      <w:r w:rsidRPr="00844329">
        <w:rPr>
          <w:sz w:val="20"/>
        </w:rPr>
        <w:t xml:space="preserve"> As inscrições serão realizadas exclusivamente entre </w:t>
      </w:r>
      <w:r w:rsidR="002F6414">
        <w:rPr>
          <w:sz w:val="20"/>
        </w:rPr>
        <w:t>17</w:t>
      </w:r>
      <w:r w:rsidRPr="00844329">
        <w:rPr>
          <w:sz w:val="20"/>
        </w:rPr>
        <w:t>/0</w:t>
      </w:r>
      <w:r w:rsidR="002F6414">
        <w:rPr>
          <w:sz w:val="20"/>
        </w:rPr>
        <w:t>3</w:t>
      </w:r>
      <w:r w:rsidRPr="00844329">
        <w:rPr>
          <w:sz w:val="20"/>
        </w:rPr>
        <w:t xml:space="preserve">/2025 e </w:t>
      </w:r>
      <w:r w:rsidR="002F6414">
        <w:rPr>
          <w:sz w:val="20"/>
        </w:rPr>
        <w:t>04</w:t>
      </w:r>
      <w:r w:rsidRPr="00844329">
        <w:rPr>
          <w:sz w:val="20"/>
        </w:rPr>
        <w:t>/0</w:t>
      </w:r>
      <w:r w:rsidR="002F6414">
        <w:rPr>
          <w:sz w:val="20"/>
        </w:rPr>
        <w:t>4</w:t>
      </w:r>
      <w:r w:rsidRPr="00844329">
        <w:rPr>
          <w:sz w:val="20"/>
        </w:rPr>
        <w:t>/2025. Inscrições fora desse prazo serão desconsideradas</w:t>
      </w:r>
      <w:r>
        <w:rPr>
          <w:sz w:val="20"/>
        </w:rPr>
        <w:t>.</w:t>
      </w:r>
    </w:p>
    <w:p w14:paraId="5BAD8BB4" w14:textId="6DDDB679" w:rsidR="002D2FFA" w:rsidRDefault="00844329">
      <w:pPr>
        <w:pStyle w:val="PargrafodaLista"/>
        <w:numPr>
          <w:ilvl w:val="2"/>
          <w:numId w:val="17"/>
        </w:numPr>
        <w:tabs>
          <w:tab w:val="left" w:pos="1155"/>
          <w:tab w:val="left" w:pos="1157"/>
        </w:tabs>
        <w:spacing w:before="229"/>
        <w:ind w:left="1157" w:right="149"/>
        <w:rPr>
          <w:sz w:val="20"/>
        </w:rPr>
      </w:pPr>
      <w:r w:rsidRPr="00844329">
        <w:rPr>
          <w:b/>
          <w:bCs/>
          <w:spacing w:val="-8"/>
          <w:sz w:val="20"/>
        </w:rPr>
        <w:t>Consulta ao Calendário Oficial:</w:t>
      </w:r>
      <w:r w:rsidRPr="00844329">
        <w:rPr>
          <w:spacing w:val="-8"/>
          <w:sz w:val="20"/>
        </w:rPr>
        <w:t xml:space="preserve"> Todos os prazos e etapas estão detalhados no Calendário Oficial (Anexo I), disponível no site oficial</w:t>
      </w:r>
      <w:r>
        <w:rPr>
          <w:spacing w:val="-8"/>
          <w:sz w:val="20"/>
        </w:rPr>
        <w:t>.</w:t>
      </w:r>
    </w:p>
    <w:p w14:paraId="2BD564D0" w14:textId="77777777" w:rsidR="002D2FFA" w:rsidRDefault="002D2FFA">
      <w:pPr>
        <w:pStyle w:val="Corpodetexto"/>
        <w:spacing w:before="1"/>
      </w:pPr>
    </w:p>
    <w:p w14:paraId="1624A10B" w14:textId="6FBA0F45" w:rsidR="002D2FFA" w:rsidRDefault="00844329" w:rsidP="00F01E1C">
      <w:pPr>
        <w:pStyle w:val="PargrafodaLista"/>
        <w:numPr>
          <w:ilvl w:val="2"/>
          <w:numId w:val="17"/>
        </w:numPr>
        <w:tabs>
          <w:tab w:val="left" w:pos="1155"/>
          <w:tab w:val="left" w:pos="1157"/>
        </w:tabs>
        <w:spacing w:before="80"/>
        <w:ind w:left="1157" w:right="153"/>
      </w:pPr>
      <w:r w:rsidRPr="00844329">
        <w:rPr>
          <w:b/>
          <w:bCs/>
          <w:sz w:val="20"/>
        </w:rPr>
        <w:t>Alterações no Calendário</w:t>
      </w:r>
      <w:r w:rsidRPr="00844329">
        <w:rPr>
          <w:sz w:val="20"/>
        </w:rPr>
        <w:t>: Mudanças no cronograma, caso necessárias, serão divulgadas pelo site oficial com antecedência mínima de 7 dias úteis</w:t>
      </w:r>
      <w:r w:rsidR="00611678">
        <w:t>.</w:t>
      </w:r>
    </w:p>
    <w:p w14:paraId="1642D161" w14:textId="77777777" w:rsidR="002D2FFA" w:rsidRDefault="002D2FFA">
      <w:pPr>
        <w:pStyle w:val="Corpodetexto"/>
        <w:spacing w:before="2"/>
      </w:pPr>
    </w:p>
    <w:p w14:paraId="3F392650" w14:textId="77777777" w:rsidR="002D2FFA" w:rsidRDefault="00611678">
      <w:pPr>
        <w:pStyle w:val="Ttulo3"/>
        <w:numPr>
          <w:ilvl w:val="1"/>
          <w:numId w:val="17"/>
        </w:numPr>
        <w:tabs>
          <w:tab w:val="left" w:pos="768"/>
        </w:tabs>
        <w:spacing w:before="228"/>
        <w:ind w:left="768" w:hanging="434"/>
      </w:pPr>
      <w:r>
        <w:t>Taxa</w:t>
      </w:r>
      <w:r>
        <w:rPr>
          <w:spacing w:val="-4"/>
        </w:rPr>
        <w:t xml:space="preserve"> </w:t>
      </w:r>
      <w:r>
        <w:t>de</w:t>
      </w:r>
      <w:r>
        <w:rPr>
          <w:spacing w:val="-4"/>
        </w:rPr>
        <w:t xml:space="preserve"> </w:t>
      </w:r>
      <w:r>
        <w:rPr>
          <w:spacing w:val="-2"/>
        </w:rPr>
        <w:t>inscrição</w:t>
      </w:r>
    </w:p>
    <w:p w14:paraId="0E7FA62E" w14:textId="77777777" w:rsidR="002D2FFA" w:rsidRDefault="002D2FFA">
      <w:pPr>
        <w:pStyle w:val="Corpodetexto"/>
        <w:spacing w:before="1"/>
        <w:rPr>
          <w:b/>
        </w:rPr>
      </w:pPr>
    </w:p>
    <w:p w14:paraId="5216E164" w14:textId="423E66AC" w:rsidR="002D2FFA" w:rsidRDefault="00611678" w:rsidP="003C5DBF">
      <w:pPr>
        <w:pStyle w:val="PargrafodaLista"/>
        <w:numPr>
          <w:ilvl w:val="2"/>
          <w:numId w:val="17"/>
        </w:numPr>
        <w:tabs>
          <w:tab w:val="left" w:pos="1157"/>
        </w:tabs>
        <w:ind w:left="1157" w:hanging="720"/>
        <w:rPr>
          <w:sz w:val="20"/>
        </w:rPr>
      </w:pPr>
      <w:r>
        <w:rPr>
          <w:sz w:val="20"/>
        </w:rPr>
        <w:t>A</w:t>
      </w:r>
      <w:r>
        <w:rPr>
          <w:spacing w:val="-7"/>
          <w:sz w:val="20"/>
        </w:rPr>
        <w:t xml:space="preserve"> </w:t>
      </w:r>
      <w:r>
        <w:rPr>
          <w:sz w:val="20"/>
        </w:rPr>
        <w:t>participação</w:t>
      </w:r>
      <w:r>
        <w:rPr>
          <w:spacing w:val="-3"/>
          <w:sz w:val="20"/>
        </w:rPr>
        <w:t xml:space="preserve"> </w:t>
      </w:r>
      <w:r>
        <w:rPr>
          <w:sz w:val="20"/>
        </w:rPr>
        <w:t>das</w:t>
      </w:r>
      <w:r>
        <w:rPr>
          <w:spacing w:val="-5"/>
          <w:sz w:val="20"/>
        </w:rPr>
        <w:t xml:space="preserve"> </w:t>
      </w:r>
      <w:r>
        <w:rPr>
          <w:sz w:val="20"/>
        </w:rPr>
        <w:t>escolas</w:t>
      </w:r>
      <w:r>
        <w:rPr>
          <w:spacing w:val="-6"/>
          <w:sz w:val="20"/>
        </w:rPr>
        <w:t xml:space="preserve"> </w:t>
      </w:r>
      <w:r w:rsidR="002F6414">
        <w:rPr>
          <w:spacing w:val="-6"/>
          <w:sz w:val="20"/>
        </w:rPr>
        <w:t>públicas estaduais</w:t>
      </w:r>
      <w:r>
        <w:rPr>
          <w:spacing w:val="-5"/>
          <w:sz w:val="20"/>
        </w:rPr>
        <w:t xml:space="preserve"> </w:t>
      </w:r>
      <w:r>
        <w:rPr>
          <w:sz w:val="20"/>
        </w:rPr>
        <w:t>não</w:t>
      </w:r>
      <w:r>
        <w:rPr>
          <w:spacing w:val="-4"/>
          <w:sz w:val="20"/>
        </w:rPr>
        <w:t xml:space="preserve"> </w:t>
      </w:r>
      <w:r>
        <w:rPr>
          <w:sz w:val="20"/>
        </w:rPr>
        <w:t>tem</w:t>
      </w:r>
      <w:r>
        <w:rPr>
          <w:spacing w:val="-9"/>
          <w:sz w:val="20"/>
        </w:rPr>
        <w:t xml:space="preserve"> </w:t>
      </w:r>
      <w:r>
        <w:rPr>
          <w:sz w:val="20"/>
        </w:rPr>
        <w:t>custo,</w:t>
      </w:r>
      <w:r>
        <w:rPr>
          <w:spacing w:val="-5"/>
          <w:sz w:val="20"/>
        </w:rPr>
        <w:t xml:space="preserve"> </w:t>
      </w:r>
      <w:r>
        <w:rPr>
          <w:sz w:val="20"/>
        </w:rPr>
        <w:t>sendo</w:t>
      </w:r>
      <w:r>
        <w:rPr>
          <w:spacing w:val="-4"/>
          <w:sz w:val="20"/>
        </w:rPr>
        <w:t xml:space="preserve"> </w:t>
      </w:r>
      <w:r>
        <w:rPr>
          <w:sz w:val="20"/>
        </w:rPr>
        <w:t>a</w:t>
      </w:r>
      <w:r>
        <w:rPr>
          <w:spacing w:val="-5"/>
          <w:sz w:val="20"/>
        </w:rPr>
        <w:t xml:space="preserve"> </w:t>
      </w:r>
      <w:r>
        <w:rPr>
          <w:sz w:val="20"/>
        </w:rPr>
        <w:t>inscrição</w:t>
      </w:r>
      <w:r>
        <w:rPr>
          <w:spacing w:val="-4"/>
          <w:sz w:val="20"/>
        </w:rPr>
        <w:t xml:space="preserve"> </w:t>
      </w:r>
      <w:r>
        <w:rPr>
          <w:sz w:val="20"/>
        </w:rPr>
        <w:t xml:space="preserve">integralmente </w:t>
      </w:r>
      <w:r>
        <w:rPr>
          <w:spacing w:val="-2"/>
          <w:sz w:val="20"/>
        </w:rPr>
        <w:t>gratuita.</w:t>
      </w:r>
    </w:p>
    <w:p w14:paraId="52D19963" w14:textId="77777777" w:rsidR="002D2FFA" w:rsidRDefault="002D2FFA">
      <w:pPr>
        <w:pStyle w:val="Corpodetexto"/>
      </w:pPr>
    </w:p>
    <w:p w14:paraId="05760A3F" w14:textId="77777777" w:rsidR="002D2FFA" w:rsidRDefault="00611678">
      <w:pPr>
        <w:pStyle w:val="Ttulo3"/>
        <w:numPr>
          <w:ilvl w:val="1"/>
          <w:numId w:val="17"/>
        </w:numPr>
        <w:tabs>
          <w:tab w:val="left" w:pos="768"/>
        </w:tabs>
        <w:spacing w:before="229"/>
        <w:ind w:left="768" w:hanging="434"/>
      </w:pPr>
      <w:r>
        <w:t>Confirmação</w:t>
      </w:r>
      <w:r>
        <w:rPr>
          <w:spacing w:val="-5"/>
        </w:rPr>
        <w:t xml:space="preserve"> </w:t>
      </w:r>
      <w:r>
        <w:t>da</w:t>
      </w:r>
      <w:r>
        <w:rPr>
          <w:spacing w:val="-5"/>
        </w:rPr>
        <w:t xml:space="preserve"> </w:t>
      </w:r>
      <w:r>
        <w:t>inscrição</w:t>
      </w:r>
      <w:r>
        <w:rPr>
          <w:spacing w:val="-4"/>
        </w:rPr>
        <w:t xml:space="preserve"> </w:t>
      </w:r>
      <w:r>
        <w:t>e</w:t>
      </w:r>
      <w:r>
        <w:rPr>
          <w:spacing w:val="-5"/>
        </w:rPr>
        <w:t xml:space="preserve"> </w:t>
      </w:r>
      <w:r>
        <w:t>acesso</w:t>
      </w:r>
      <w:r>
        <w:rPr>
          <w:spacing w:val="-4"/>
        </w:rPr>
        <w:t xml:space="preserve"> </w:t>
      </w:r>
      <w:r>
        <w:t>ao</w:t>
      </w:r>
      <w:r>
        <w:rPr>
          <w:spacing w:val="-5"/>
        </w:rPr>
        <w:t xml:space="preserve"> </w:t>
      </w:r>
      <w:r>
        <w:rPr>
          <w:spacing w:val="-2"/>
        </w:rPr>
        <w:t>sistema</w:t>
      </w:r>
    </w:p>
    <w:p w14:paraId="1C73B37C" w14:textId="77777777" w:rsidR="002D2FFA" w:rsidRDefault="002D2FFA">
      <w:pPr>
        <w:pStyle w:val="Corpodetexto"/>
        <w:spacing w:before="1"/>
        <w:rPr>
          <w:b/>
        </w:rPr>
      </w:pPr>
    </w:p>
    <w:p w14:paraId="1DB9500D" w14:textId="49B99B8F" w:rsidR="002D2FFA" w:rsidRDefault="00844329">
      <w:pPr>
        <w:pStyle w:val="PargrafodaLista"/>
        <w:numPr>
          <w:ilvl w:val="2"/>
          <w:numId w:val="17"/>
        </w:numPr>
        <w:tabs>
          <w:tab w:val="left" w:pos="1155"/>
          <w:tab w:val="left" w:pos="1157"/>
        </w:tabs>
        <w:ind w:left="1157" w:right="158"/>
        <w:rPr>
          <w:sz w:val="20"/>
        </w:rPr>
      </w:pPr>
      <w:r w:rsidRPr="00844329">
        <w:rPr>
          <w:sz w:val="20"/>
        </w:rPr>
        <w:t>Não serão aceitas inscrições enviadas por meio diverso do estipulado neste Regulamento, tais como mensagens eletrônicas, fax, telefone, e-mails ou por meio postal</w:t>
      </w:r>
      <w:r w:rsidR="00611678">
        <w:rPr>
          <w:sz w:val="20"/>
        </w:rPr>
        <w:t>.</w:t>
      </w:r>
    </w:p>
    <w:p w14:paraId="6940B872" w14:textId="26B92D19" w:rsidR="002D2FFA" w:rsidRDefault="00611678">
      <w:pPr>
        <w:pStyle w:val="PargrafodaLista"/>
        <w:numPr>
          <w:ilvl w:val="2"/>
          <w:numId w:val="17"/>
        </w:numPr>
        <w:tabs>
          <w:tab w:val="left" w:pos="1155"/>
          <w:tab w:val="left" w:pos="1157"/>
        </w:tabs>
        <w:spacing w:before="229"/>
        <w:ind w:left="1157" w:right="150"/>
        <w:rPr>
          <w:sz w:val="20"/>
        </w:rPr>
      </w:pPr>
      <w:r>
        <w:rPr>
          <w:noProof/>
          <w:sz w:val="20"/>
        </w:rPr>
        <mc:AlternateContent>
          <mc:Choice Requires="wps">
            <w:drawing>
              <wp:anchor distT="0" distB="0" distL="0" distR="0" simplePos="0" relativeHeight="251658240" behindDoc="0" locked="0" layoutInCell="1" allowOverlap="1" wp14:anchorId="05348604" wp14:editId="4B05FE73">
                <wp:simplePos x="0" y="0"/>
                <wp:positionH relativeFrom="page">
                  <wp:posOffset>7072883</wp:posOffset>
                </wp:positionH>
                <wp:positionV relativeFrom="paragraph">
                  <wp:posOffset>424166</wp:posOffset>
                </wp:positionV>
                <wp:extent cx="32384"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2E2B1F"/>
                        </a:solidFill>
                      </wps:spPr>
                      <wps:bodyPr wrap="square" lIns="0" tIns="0" rIns="0" bIns="0" rtlCol="0">
                        <a:prstTxWarp prst="textNoShape">
                          <a:avLst/>
                        </a:prstTxWarp>
                        <a:noAutofit/>
                      </wps:bodyPr>
                    </wps:wsp>
                  </a:graphicData>
                </a:graphic>
              </wp:anchor>
            </w:drawing>
          </mc:Choice>
          <mc:Fallback>
            <w:pict>
              <v:shape w14:anchorId="56C5C97B" id="Graphic 5" o:spid="_x0000_s1026" style="position:absolute;margin-left:556.9pt;margin-top:33.4pt;width:2.5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" path="m32003,l,,,6095r32003,l32003,xe" fillcolor="#2e2b1f" stroked="f">
                <v:path arrowok="t"/>
                <w10:wrap anchorx="page"/>
              </v:shape>
            </w:pict>
          </mc:Fallback>
        </mc:AlternateContent>
      </w:r>
      <w:r>
        <w:rPr>
          <w:spacing w:val="-4"/>
          <w:sz w:val="20"/>
        </w:rPr>
        <w:t xml:space="preserve"> </w:t>
      </w:r>
      <w:r w:rsidR="00844329" w:rsidRPr="00844329">
        <w:rPr>
          <w:sz w:val="20"/>
        </w:rPr>
        <w:t>Não serão aceitas inscrições incompletas, sendo a escola e o(a) professor(a) responsáveis pela finalização, dentro do prazo, de todos os passos da inscrição</w:t>
      </w:r>
      <w:r>
        <w:rPr>
          <w:color w:val="2E2B1F"/>
          <w:sz w:val="20"/>
        </w:rPr>
        <w:t>.</w:t>
      </w:r>
    </w:p>
    <w:p w14:paraId="72F0D051" w14:textId="77777777" w:rsidR="002D2FFA" w:rsidRDefault="002D2FFA">
      <w:pPr>
        <w:pStyle w:val="Corpodetexto"/>
      </w:pPr>
    </w:p>
    <w:p w14:paraId="1B74AAA4" w14:textId="526BF131" w:rsidR="002D2FFA" w:rsidRDefault="00844329">
      <w:pPr>
        <w:pStyle w:val="PargrafodaLista"/>
        <w:numPr>
          <w:ilvl w:val="2"/>
          <w:numId w:val="17"/>
        </w:numPr>
        <w:tabs>
          <w:tab w:val="left" w:pos="1155"/>
          <w:tab w:val="left" w:pos="1157"/>
        </w:tabs>
        <w:ind w:left="1157" w:right="154"/>
        <w:rPr>
          <w:sz w:val="20"/>
        </w:rPr>
      </w:pPr>
      <w:r w:rsidRPr="00844329">
        <w:rPr>
          <w:sz w:val="20"/>
        </w:rPr>
        <w:t>A SEDU não se responsabilizará por qualquer solicitação de inscrição não recebida por motivos de ordem técnica dos computadores e/ou de conexão com a internet, falhas de qualquer natureza, congestionamento das linhas de comunicação, bem como em relação a quaisquer outros fatores que impossibilitem a finalização da inscrição</w:t>
      </w:r>
      <w:r w:rsidR="00611678">
        <w:rPr>
          <w:sz w:val="20"/>
        </w:rPr>
        <w:t>.</w:t>
      </w:r>
    </w:p>
    <w:p w14:paraId="65C308C1" w14:textId="77777777" w:rsidR="002D2FFA" w:rsidRDefault="002D2FFA">
      <w:pPr>
        <w:pStyle w:val="Corpodetexto"/>
        <w:spacing w:before="1"/>
      </w:pPr>
    </w:p>
    <w:p w14:paraId="0B6FF7A8" w14:textId="77777777" w:rsidR="002D2FFA" w:rsidRDefault="002D2FFA">
      <w:pPr>
        <w:pStyle w:val="Corpodetexto"/>
      </w:pPr>
    </w:p>
    <w:p w14:paraId="617C9357" w14:textId="77777777" w:rsidR="002D2FFA" w:rsidRDefault="00611678">
      <w:pPr>
        <w:pStyle w:val="Ttulo3"/>
        <w:numPr>
          <w:ilvl w:val="1"/>
          <w:numId w:val="17"/>
        </w:numPr>
        <w:tabs>
          <w:tab w:val="left" w:pos="768"/>
        </w:tabs>
        <w:ind w:left="768" w:hanging="434"/>
      </w:pPr>
      <w:r>
        <w:rPr>
          <w:spacing w:val="-2"/>
        </w:rPr>
        <w:t>Participantes</w:t>
      </w:r>
    </w:p>
    <w:p w14:paraId="032D4A00" w14:textId="77777777" w:rsidR="002D2FFA" w:rsidRDefault="002D2FFA">
      <w:pPr>
        <w:pStyle w:val="Corpodetexto"/>
        <w:spacing w:before="1"/>
        <w:rPr>
          <w:b/>
        </w:rPr>
      </w:pPr>
    </w:p>
    <w:p w14:paraId="7B7C89DC" w14:textId="12BC79EB" w:rsidR="002D2FFA" w:rsidRDefault="00844329">
      <w:pPr>
        <w:pStyle w:val="PargrafodaLista"/>
        <w:numPr>
          <w:ilvl w:val="2"/>
          <w:numId w:val="17"/>
        </w:numPr>
        <w:tabs>
          <w:tab w:val="left" w:pos="1155"/>
          <w:tab w:val="left" w:pos="1157"/>
        </w:tabs>
        <w:ind w:left="1157" w:right="152"/>
        <w:rPr>
          <w:sz w:val="20"/>
        </w:rPr>
      </w:pPr>
      <w:r w:rsidRPr="00844329">
        <w:rPr>
          <w:sz w:val="20"/>
        </w:rPr>
        <w:t>Cada escola deverá informar no formulário de inscrição a quantidade de estudantes de cada Nível que participará da 1ª OCMAT 2025. Não será necessária a identificação nominal dos estudantes no momento da inscrição</w:t>
      </w:r>
      <w:r w:rsidR="00611678">
        <w:rPr>
          <w:sz w:val="20"/>
        </w:rPr>
        <w:t>.</w:t>
      </w:r>
    </w:p>
    <w:p w14:paraId="0D56E34B" w14:textId="2A64196E" w:rsidR="00844329" w:rsidRDefault="00844329" w:rsidP="00844329">
      <w:pPr>
        <w:pStyle w:val="PargrafodaLista"/>
        <w:numPr>
          <w:ilvl w:val="2"/>
          <w:numId w:val="17"/>
        </w:numPr>
        <w:tabs>
          <w:tab w:val="left" w:pos="1155"/>
          <w:tab w:val="left" w:pos="1157"/>
        </w:tabs>
        <w:spacing w:before="229"/>
        <w:ind w:left="1157" w:right="155"/>
        <w:rPr>
          <w:sz w:val="20"/>
        </w:rPr>
      </w:pPr>
      <w:r w:rsidRPr="00844329">
        <w:rPr>
          <w:sz w:val="20"/>
        </w:rPr>
        <w:lastRenderedPageBreak/>
        <w:t>Os estudantes inscritos na 1ª OCMAT 2025 serão organizados em 4 (quatro) níveis, conforme a escolaridade no ato da inscrição, de acordo com o quadro a seguir</w:t>
      </w:r>
      <w:r w:rsidR="00611678">
        <w:rPr>
          <w:sz w:val="20"/>
        </w:rPr>
        <w:t>:</w:t>
      </w:r>
    </w:p>
    <w:p w14:paraId="212E3DCF" w14:textId="77777777" w:rsidR="00844329" w:rsidRPr="00844329" w:rsidRDefault="00844329" w:rsidP="00844329">
      <w:pPr>
        <w:pStyle w:val="PargrafodaLista"/>
        <w:tabs>
          <w:tab w:val="left" w:pos="1155"/>
          <w:tab w:val="left" w:pos="1157"/>
        </w:tabs>
        <w:spacing w:before="229"/>
        <w:ind w:left="1157" w:right="155" w:firstLine="0"/>
        <w:rPr>
          <w:sz w:val="20"/>
        </w:rPr>
      </w:pPr>
    </w:p>
    <w:tbl>
      <w:tblPr>
        <w:tblStyle w:val="TableNormal"/>
        <w:tblW w:w="0" w:type="auto"/>
        <w:tblInd w:w="2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562"/>
      </w:tblGrid>
      <w:tr w:rsidR="00844329" w14:paraId="3A533BA4" w14:textId="77777777" w:rsidTr="000D757A">
        <w:trPr>
          <w:trHeight w:val="299"/>
        </w:trPr>
        <w:tc>
          <w:tcPr>
            <w:tcW w:w="1102" w:type="dxa"/>
            <w:shd w:val="clear" w:color="auto" w:fill="D9D9D9"/>
          </w:tcPr>
          <w:p w14:paraId="27021624" w14:textId="77777777" w:rsidR="00844329" w:rsidRDefault="00844329" w:rsidP="000D757A">
            <w:pPr>
              <w:pStyle w:val="TableParagraph"/>
              <w:spacing w:before="70" w:line="210" w:lineRule="exact"/>
              <w:ind w:left="13"/>
              <w:rPr>
                <w:b/>
                <w:sz w:val="20"/>
              </w:rPr>
            </w:pPr>
            <w:r>
              <w:rPr>
                <w:b/>
                <w:spacing w:val="-2"/>
                <w:sz w:val="20"/>
              </w:rPr>
              <w:t>Nível</w:t>
            </w:r>
          </w:p>
        </w:tc>
        <w:tc>
          <w:tcPr>
            <w:tcW w:w="5562" w:type="dxa"/>
            <w:shd w:val="clear" w:color="auto" w:fill="D9D9D9"/>
          </w:tcPr>
          <w:p w14:paraId="16183919" w14:textId="77777777" w:rsidR="00844329" w:rsidRDefault="00844329" w:rsidP="000D757A">
            <w:pPr>
              <w:pStyle w:val="TableParagraph"/>
              <w:spacing w:before="70" w:line="210" w:lineRule="exact"/>
              <w:ind w:left="10"/>
              <w:rPr>
                <w:b/>
                <w:sz w:val="20"/>
              </w:rPr>
            </w:pPr>
            <w:r>
              <w:rPr>
                <w:b/>
                <w:sz w:val="20"/>
              </w:rPr>
              <w:t>Grau</w:t>
            </w:r>
            <w:r>
              <w:rPr>
                <w:b/>
                <w:spacing w:val="-5"/>
                <w:sz w:val="20"/>
              </w:rPr>
              <w:t xml:space="preserve"> </w:t>
            </w:r>
            <w:r>
              <w:rPr>
                <w:b/>
                <w:sz w:val="20"/>
              </w:rPr>
              <w:t>de</w:t>
            </w:r>
            <w:r>
              <w:rPr>
                <w:b/>
                <w:spacing w:val="-4"/>
                <w:sz w:val="20"/>
              </w:rPr>
              <w:t xml:space="preserve"> </w:t>
            </w:r>
            <w:r>
              <w:rPr>
                <w:b/>
                <w:spacing w:val="-2"/>
                <w:sz w:val="20"/>
              </w:rPr>
              <w:t>escolaridade</w:t>
            </w:r>
          </w:p>
        </w:tc>
      </w:tr>
      <w:tr w:rsidR="00844329" w14:paraId="3375AFBC" w14:textId="77777777" w:rsidTr="000D757A">
        <w:trPr>
          <w:trHeight w:val="299"/>
        </w:trPr>
        <w:tc>
          <w:tcPr>
            <w:tcW w:w="1102" w:type="dxa"/>
          </w:tcPr>
          <w:p w14:paraId="2623C7F7" w14:textId="77777777" w:rsidR="00844329" w:rsidRDefault="00844329" w:rsidP="000D757A">
            <w:pPr>
              <w:pStyle w:val="TableParagraph"/>
              <w:spacing w:before="36"/>
              <w:ind w:left="13" w:right="3"/>
              <w:rPr>
                <w:sz w:val="20"/>
              </w:rPr>
            </w:pPr>
            <w:r>
              <w:rPr>
                <w:spacing w:val="-10"/>
                <w:sz w:val="20"/>
              </w:rPr>
              <w:t>1</w:t>
            </w:r>
          </w:p>
        </w:tc>
        <w:tc>
          <w:tcPr>
            <w:tcW w:w="5562" w:type="dxa"/>
          </w:tcPr>
          <w:p w14:paraId="45BB09D9" w14:textId="77777777" w:rsidR="00844329" w:rsidRDefault="00844329" w:rsidP="000D757A">
            <w:pPr>
              <w:pStyle w:val="TableParagraph"/>
              <w:spacing w:before="70" w:line="210" w:lineRule="exact"/>
              <w:ind w:left="10" w:right="6"/>
              <w:rPr>
                <w:sz w:val="20"/>
              </w:rPr>
            </w:pPr>
            <w:r>
              <w:rPr>
                <w:sz w:val="20"/>
              </w:rPr>
              <w:t>6º</w:t>
            </w:r>
            <w:r>
              <w:rPr>
                <w:spacing w:val="-4"/>
                <w:sz w:val="20"/>
              </w:rPr>
              <w:t xml:space="preserve"> </w:t>
            </w:r>
            <w:r>
              <w:rPr>
                <w:sz w:val="20"/>
              </w:rPr>
              <w:t>ou</w:t>
            </w:r>
            <w:r>
              <w:rPr>
                <w:spacing w:val="-5"/>
                <w:sz w:val="20"/>
              </w:rPr>
              <w:t xml:space="preserve"> </w:t>
            </w:r>
            <w:r>
              <w:rPr>
                <w:sz w:val="20"/>
              </w:rPr>
              <w:t>7º</w:t>
            </w:r>
            <w:r>
              <w:rPr>
                <w:spacing w:val="-2"/>
                <w:sz w:val="20"/>
              </w:rPr>
              <w:t xml:space="preserve"> </w:t>
            </w:r>
            <w:r>
              <w:rPr>
                <w:sz w:val="20"/>
              </w:rPr>
              <w:t>ano</w:t>
            </w:r>
            <w:r>
              <w:rPr>
                <w:spacing w:val="-3"/>
                <w:sz w:val="20"/>
              </w:rPr>
              <w:t xml:space="preserve"> </w:t>
            </w:r>
            <w:r>
              <w:rPr>
                <w:sz w:val="20"/>
              </w:rPr>
              <w:t>do</w:t>
            </w:r>
            <w:r>
              <w:rPr>
                <w:spacing w:val="-3"/>
                <w:sz w:val="20"/>
              </w:rPr>
              <w:t xml:space="preserve"> </w:t>
            </w:r>
            <w:r>
              <w:rPr>
                <w:sz w:val="20"/>
              </w:rPr>
              <w:t>Ensino</w:t>
            </w:r>
            <w:r>
              <w:rPr>
                <w:spacing w:val="-3"/>
                <w:sz w:val="20"/>
              </w:rPr>
              <w:t xml:space="preserve"> </w:t>
            </w:r>
            <w:r>
              <w:rPr>
                <w:spacing w:val="-2"/>
                <w:sz w:val="20"/>
              </w:rPr>
              <w:t>Fundamental</w:t>
            </w:r>
          </w:p>
        </w:tc>
      </w:tr>
      <w:tr w:rsidR="00844329" w14:paraId="491A3E9B" w14:textId="77777777" w:rsidTr="000D757A">
        <w:trPr>
          <w:trHeight w:val="299"/>
        </w:trPr>
        <w:tc>
          <w:tcPr>
            <w:tcW w:w="1102" w:type="dxa"/>
          </w:tcPr>
          <w:p w14:paraId="44E39A56" w14:textId="77777777" w:rsidR="00844329" w:rsidRDefault="00844329" w:rsidP="000D757A">
            <w:pPr>
              <w:pStyle w:val="TableParagraph"/>
              <w:spacing w:before="36"/>
              <w:ind w:left="13" w:right="3"/>
              <w:rPr>
                <w:sz w:val="20"/>
              </w:rPr>
            </w:pPr>
            <w:r>
              <w:rPr>
                <w:spacing w:val="-10"/>
                <w:sz w:val="20"/>
              </w:rPr>
              <w:t>2</w:t>
            </w:r>
          </w:p>
        </w:tc>
        <w:tc>
          <w:tcPr>
            <w:tcW w:w="5562" w:type="dxa"/>
          </w:tcPr>
          <w:p w14:paraId="6AA4A351" w14:textId="77777777" w:rsidR="00844329" w:rsidRDefault="00844329" w:rsidP="000D757A">
            <w:pPr>
              <w:pStyle w:val="TableParagraph"/>
              <w:spacing w:before="70" w:line="210" w:lineRule="exact"/>
              <w:ind w:left="10" w:right="6"/>
              <w:rPr>
                <w:sz w:val="20"/>
              </w:rPr>
            </w:pPr>
            <w:r>
              <w:rPr>
                <w:sz w:val="20"/>
              </w:rPr>
              <w:t>8º</w:t>
            </w:r>
            <w:r>
              <w:rPr>
                <w:spacing w:val="-4"/>
                <w:sz w:val="20"/>
              </w:rPr>
              <w:t xml:space="preserve"> </w:t>
            </w:r>
            <w:r>
              <w:rPr>
                <w:sz w:val="20"/>
              </w:rPr>
              <w:t>ou</w:t>
            </w:r>
            <w:r>
              <w:rPr>
                <w:spacing w:val="-5"/>
                <w:sz w:val="20"/>
              </w:rPr>
              <w:t xml:space="preserve"> </w:t>
            </w:r>
            <w:r>
              <w:rPr>
                <w:sz w:val="20"/>
              </w:rPr>
              <w:t>9º</w:t>
            </w:r>
            <w:r>
              <w:rPr>
                <w:spacing w:val="-2"/>
                <w:sz w:val="20"/>
              </w:rPr>
              <w:t xml:space="preserve"> </w:t>
            </w:r>
            <w:r>
              <w:rPr>
                <w:sz w:val="20"/>
              </w:rPr>
              <w:t>ano</w:t>
            </w:r>
            <w:r>
              <w:rPr>
                <w:spacing w:val="-3"/>
                <w:sz w:val="20"/>
              </w:rPr>
              <w:t xml:space="preserve"> </w:t>
            </w:r>
            <w:r>
              <w:rPr>
                <w:sz w:val="20"/>
              </w:rPr>
              <w:t>do</w:t>
            </w:r>
            <w:r>
              <w:rPr>
                <w:spacing w:val="-3"/>
                <w:sz w:val="20"/>
              </w:rPr>
              <w:t xml:space="preserve"> </w:t>
            </w:r>
            <w:r>
              <w:rPr>
                <w:sz w:val="20"/>
              </w:rPr>
              <w:t>Ensino</w:t>
            </w:r>
            <w:r>
              <w:rPr>
                <w:spacing w:val="-3"/>
                <w:sz w:val="20"/>
              </w:rPr>
              <w:t xml:space="preserve"> </w:t>
            </w:r>
            <w:r>
              <w:rPr>
                <w:spacing w:val="-2"/>
                <w:sz w:val="20"/>
              </w:rPr>
              <w:t>Fundamental</w:t>
            </w:r>
          </w:p>
        </w:tc>
      </w:tr>
      <w:tr w:rsidR="00844329" w14:paraId="47B49CE9" w14:textId="77777777" w:rsidTr="000D757A">
        <w:trPr>
          <w:trHeight w:val="302"/>
        </w:trPr>
        <w:tc>
          <w:tcPr>
            <w:tcW w:w="1102" w:type="dxa"/>
          </w:tcPr>
          <w:p w14:paraId="0EE09488" w14:textId="77777777" w:rsidR="00844329" w:rsidRDefault="00844329" w:rsidP="000D757A">
            <w:pPr>
              <w:pStyle w:val="TableParagraph"/>
              <w:spacing w:before="36"/>
              <w:ind w:left="13" w:right="3"/>
              <w:rPr>
                <w:sz w:val="20"/>
              </w:rPr>
            </w:pPr>
            <w:r>
              <w:rPr>
                <w:spacing w:val="-10"/>
                <w:sz w:val="20"/>
              </w:rPr>
              <w:t>3</w:t>
            </w:r>
          </w:p>
        </w:tc>
        <w:tc>
          <w:tcPr>
            <w:tcW w:w="5562" w:type="dxa"/>
          </w:tcPr>
          <w:p w14:paraId="58AEDF2D" w14:textId="77777777" w:rsidR="00844329" w:rsidRDefault="00844329" w:rsidP="000D757A">
            <w:pPr>
              <w:pStyle w:val="TableParagraph"/>
              <w:spacing w:before="70" w:line="212" w:lineRule="exact"/>
              <w:ind w:left="10" w:right="1"/>
              <w:rPr>
                <w:sz w:val="20"/>
              </w:rPr>
            </w:pPr>
            <w:r w:rsidRPr="00844329">
              <w:rPr>
                <w:sz w:val="20"/>
              </w:rPr>
              <w:t>1ª série do Ensino Médio</w:t>
            </w:r>
          </w:p>
        </w:tc>
      </w:tr>
      <w:tr w:rsidR="00844329" w14:paraId="4A5CF833" w14:textId="77777777" w:rsidTr="000D757A">
        <w:trPr>
          <w:trHeight w:val="302"/>
        </w:trPr>
        <w:tc>
          <w:tcPr>
            <w:tcW w:w="1102" w:type="dxa"/>
          </w:tcPr>
          <w:p w14:paraId="76F46F22" w14:textId="77777777" w:rsidR="00844329" w:rsidRDefault="00844329" w:rsidP="000D757A">
            <w:pPr>
              <w:pStyle w:val="TableParagraph"/>
              <w:spacing w:before="36"/>
              <w:ind w:left="13" w:right="3"/>
              <w:rPr>
                <w:spacing w:val="-10"/>
                <w:sz w:val="20"/>
              </w:rPr>
            </w:pPr>
            <w:r>
              <w:rPr>
                <w:spacing w:val="-10"/>
                <w:sz w:val="20"/>
              </w:rPr>
              <w:t>4</w:t>
            </w:r>
          </w:p>
        </w:tc>
        <w:tc>
          <w:tcPr>
            <w:tcW w:w="5562" w:type="dxa"/>
          </w:tcPr>
          <w:p w14:paraId="1A58590D" w14:textId="77777777" w:rsidR="00844329" w:rsidRDefault="00844329" w:rsidP="000D757A">
            <w:pPr>
              <w:pStyle w:val="TableParagraph"/>
              <w:spacing w:before="70" w:line="212" w:lineRule="exact"/>
              <w:ind w:left="10" w:right="1"/>
              <w:rPr>
                <w:sz w:val="20"/>
              </w:rPr>
            </w:pPr>
            <w:r>
              <w:rPr>
                <w:sz w:val="20"/>
              </w:rPr>
              <w:t>2</w:t>
            </w:r>
            <w:r w:rsidRPr="00844329">
              <w:rPr>
                <w:sz w:val="20"/>
              </w:rPr>
              <w:t>ª</w:t>
            </w:r>
            <w:r>
              <w:rPr>
                <w:sz w:val="20"/>
              </w:rPr>
              <w:t xml:space="preserve"> ou 3ª</w:t>
            </w:r>
            <w:r w:rsidRPr="00844329">
              <w:rPr>
                <w:sz w:val="20"/>
              </w:rPr>
              <w:t xml:space="preserve"> série do Ensino Médio</w:t>
            </w:r>
          </w:p>
        </w:tc>
      </w:tr>
    </w:tbl>
    <w:p w14:paraId="3C71ACD7" w14:textId="77777777" w:rsidR="00844329" w:rsidRPr="00844329" w:rsidRDefault="00844329" w:rsidP="00844329">
      <w:pPr>
        <w:tabs>
          <w:tab w:val="left" w:pos="1155"/>
          <w:tab w:val="left" w:pos="1157"/>
        </w:tabs>
        <w:spacing w:before="229"/>
        <w:ind w:right="155"/>
        <w:rPr>
          <w:sz w:val="20"/>
        </w:rPr>
      </w:pPr>
    </w:p>
    <w:p w14:paraId="4E288913" w14:textId="6E33DB96" w:rsidR="002D2FFA" w:rsidRDefault="00352A66">
      <w:pPr>
        <w:pStyle w:val="PargrafodaLista"/>
        <w:numPr>
          <w:ilvl w:val="2"/>
          <w:numId w:val="17"/>
        </w:numPr>
        <w:tabs>
          <w:tab w:val="left" w:pos="1155"/>
          <w:tab w:val="left" w:pos="1157"/>
        </w:tabs>
        <w:spacing w:before="80"/>
        <w:ind w:left="1157" w:right="156"/>
        <w:rPr>
          <w:sz w:val="20"/>
        </w:rPr>
      </w:pPr>
      <w:r w:rsidRPr="00352A66">
        <w:rPr>
          <w:sz w:val="20"/>
        </w:rPr>
        <w:t>Estudantes matriculados na modalidade de Educação de Jovens e Adultos (EJA) serão enquadrados nos níveis correspondentes à escolaridade equivalente</w:t>
      </w:r>
      <w:r w:rsidR="00611678">
        <w:rPr>
          <w:sz w:val="20"/>
        </w:rPr>
        <w:t>s.</w:t>
      </w:r>
    </w:p>
    <w:p w14:paraId="0BD3970B" w14:textId="5EA5C169" w:rsidR="002D2FFA" w:rsidRDefault="003C5DBF">
      <w:pPr>
        <w:pStyle w:val="PargrafodaLista"/>
        <w:numPr>
          <w:ilvl w:val="2"/>
          <w:numId w:val="17"/>
        </w:numPr>
        <w:tabs>
          <w:tab w:val="left" w:pos="1155"/>
          <w:tab w:val="left" w:pos="1157"/>
        </w:tabs>
        <w:spacing w:before="229"/>
        <w:ind w:left="1157" w:right="150"/>
        <w:rPr>
          <w:sz w:val="20"/>
        </w:rPr>
      </w:pPr>
      <w:r w:rsidRPr="003C5DBF">
        <w:rPr>
          <w:sz w:val="20"/>
        </w:rPr>
        <w:t>Estudantes que mudarem de série durante o ano letivo deverão realizar as provas no nível correspondente à série em que estavam matriculados no momento da inscrição da escola</w:t>
      </w:r>
      <w:r w:rsidR="00611678">
        <w:rPr>
          <w:sz w:val="20"/>
        </w:rPr>
        <w:t>.</w:t>
      </w:r>
    </w:p>
    <w:p w14:paraId="4F563D76" w14:textId="77777777" w:rsidR="002D2FFA" w:rsidRDefault="002D2FFA">
      <w:pPr>
        <w:pStyle w:val="Corpodetexto"/>
        <w:spacing w:before="1"/>
      </w:pPr>
    </w:p>
    <w:p w14:paraId="3A80C81C" w14:textId="19C1926C" w:rsidR="002D2FFA" w:rsidRDefault="003C5DBF">
      <w:pPr>
        <w:pStyle w:val="PargrafodaLista"/>
        <w:numPr>
          <w:ilvl w:val="2"/>
          <w:numId w:val="17"/>
        </w:numPr>
        <w:tabs>
          <w:tab w:val="left" w:pos="1155"/>
          <w:tab w:val="left" w:pos="1157"/>
        </w:tabs>
        <w:ind w:left="1157" w:right="156"/>
        <w:rPr>
          <w:sz w:val="20"/>
        </w:rPr>
      </w:pPr>
      <w:r w:rsidRPr="003C5DBF">
        <w:rPr>
          <w:sz w:val="20"/>
        </w:rPr>
        <w:t>Somente poderão participar das provas da 1ª OCMAT 2025 os estudantes que permanecerem regularmente matriculados nas escolas inscritas desde o momento da inscrição até a data de realização das provas</w:t>
      </w:r>
      <w:r w:rsidR="00611678">
        <w:rPr>
          <w:sz w:val="20"/>
        </w:rPr>
        <w:t>.</w:t>
      </w:r>
    </w:p>
    <w:p w14:paraId="7989B7C1" w14:textId="5EDCA7AC" w:rsidR="002D2FFA" w:rsidRDefault="003C5DBF">
      <w:pPr>
        <w:pStyle w:val="PargrafodaLista"/>
        <w:numPr>
          <w:ilvl w:val="2"/>
          <w:numId w:val="17"/>
        </w:numPr>
        <w:tabs>
          <w:tab w:val="left" w:pos="1155"/>
          <w:tab w:val="left" w:pos="1157"/>
        </w:tabs>
        <w:spacing w:before="229"/>
        <w:ind w:left="1157" w:right="149"/>
        <w:rPr>
          <w:sz w:val="20"/>
        </w:rPr>
      </w:pPr>
      <w:r w:rsidRPr="003C5DBF">
        <w:rPr>
          <w:sz w:val="20"/>
        </w:rPr>
        <w:t>Estudantes que, por qualquer motivo, deixarem de estar matriculados na escola inscrita e não forem transferidos para outra escola também regularmente inscrita na 1ª OCMAT 2025, não poderão participar da competição</w:t>
      </w:r>
      <w:r w:rsidR="00611678">
        <w:rPr>
          <w:sz w:val="20"/>
        </w:rPr>
        <w:t>.</w:t>
      </w:r>
    </w:p>
    <w:p w14:paraId="335B624C" w14:textId="77777777" w:rsidR="002D2FFA" w:rsidRDefault="002D2FFA">
      <w:pPr>
        <w:pStyle w:val="Corpodetexto"/>
        <w:spacing w:before="2"/>
      </w:pPr>
    </w:p>
    <w:p w14:paraId="53D6C8C3" w14:textId="7443E227" w:rsidR="002D2FFA" w:rsidRDefault="003C5DBF">
      <w:pPr>
        <w:pStyle w:val="PargrafodaLista"/>
        <w:numPr>
          <w:ilvl w:val="2"/>
          <w:numId w:val="17"/>
        </w:numPr>
        <w:tabs>
          <w:tab w:val="left" w:pos="1155"/>
          <w:tab w:val="left" w:pos="1157"/>
        </w:tabs>
        <w:ind w:left="1157" w:right="147"/>
        <w:rPr>
          <w:sz w:val="20"/>
        </w:rPr>
      </w:pPr>
      <w:r w:rsidRPr="003C5DBF">
        <w:rPr>
          <w:sz w:val="20"/>
        </w:rPr>
        <w:t>No caso de transferência de estudantes para outra escola inscrita na 1ª OCMAT 2025, a participação poderá ser solicitada pela nova instituição, respeitando os prazos estabelecidos no Calendário Oficial (Anexo I)</w:t>
      </w:r>
      <w:r>
        <w:rPr>
          <w:sz w:val="20"/>
        </w:rPr>
        <w:t>.</w:t>
      </w:r>
    </w:p>
    <w:p w14:paraId="1F37CC53" w14:textId="77777777" w:rsidR="002D2FFA" w:rsidRDefault="00611678">
      <w:pPr>
        <w:pStyle w:val="Ttulo2"/>
        <w:numPr>
          <w:ilvl w:val="0"/>
          <w:numId w:val="17"/>
        </w:numPr>
        <w:tabs>
          <w:tab w:val="left" w:pos="874"/>
        </w:tabs>
        <w:spacing w:before="229"/>
      </w:pPr>
      <w:r>
        <w:t>DA</w:t>
      </w:r>
      <w:r>
        <w:rPr>
          <w:spacing w:val="-6"/>
        </w:rPr>
        <w:t xml:space="preserve"> </w:t>
      </w:r>
      <w:r>
        <w:t>ESTRUTURA</w:t>
      </w:r>
      <w:r>
        <w:rPr>
          <w:spacing w:val="-6"/>
        </w:rPr>
        <w:t xml:space="preserve"> </w:t>
      </w:r>
      <w:r>
        <w:t>DAS</w:t>
      </w:r>
      <w:r>
        <w:rPr>
          <w:spacing w:val="-7"/>
        </w:rPr>
        <w:t xml:space="preserve"> </w:t>
      </w:r>
      <w:r>
        <w:rPr>
          <w:spacing w:val="-2"/>
        </w:rPr>
        <w:t>PROVAS</w:t>
      </w:r>
    </w:p>
    <w:p w14:paraId="3AA63D4E" w14:textId="77777777" w:rsidR="002D2FFA" w:rsidRDefault="002D2FFA">
      <w:pPr>
        <w:pStyle w:val="Corpodetexto"/>
        <w:spacing w:before="5"/>
        <w:rPr>
          <w:b/>
        </w:rPr>
      </w:pPr>
    </w:p>
    <w:p w14:paraId="168AB92C" w14:textId="389B9E5B" w:rsidR="002D2FFA" w:rsidRDefault="003C5DBF" w:rsidP="003C5DBF">
      <w:pPr>
        <w:pStyle w:val="PargrafodaLista"/>
        <w:numPr>
          <w:ilvl w:val="1"/>
          <w:numId w:val="17"/>
        </w:numPr>
        <w:tabs>
          <w:tab w:val="left" w:pos="567"/>
          <w:tab w:val="left" w:pos="1134"/>
        </w:tabs>
        <w:ind w:left="1134" w:right="155" w:hanging="708"/>
        <w:rPr>
          <w:sz w:val="20"/>
        </w:rPr>
      </w:pPr>
      <w:r w:rsidRPr="003C5DBF">
        <w:rPr>
          <w:sz w:val="20"/>
        </w:rPr>
        <w:t>A 1ª OCMAT 2025 será composta por três etapas: as duas primeiras em formato objetivo e a terceira em formato discursivo. As datas e horários estão especificados no Calendário Oficial da 1ª OCMAT 2025 (Anexo I)</w:t>
      </w:r>
    </w:p>
    <w:p w14:paraId="62EE8CAC" w14:textId="77777777" w:rsidR="002D2FFA" w:rsidRDefault="002D2FFA" w:rsidP="003C5DBF">
      <w:pPr>
        <w:pStyle w:val="Corpodetexto"/>
        <w:tabs>
          <w:tab w:val="left" w:pos="567"/>
          <w:tab w:val="left" w:pos="1134"/>
        </w:tabs>
        <w:spacing w:before="18"/>
        <w:ind w:left="1134" w:hanging="708"/>
      </w:pPr>
    </w:p>
    <w:p w14:paraId="74978B75" w14:textId="68F9C081" w:rsidR="002D2FFA" w:rsidRPr="00E612B9" w:rsidRDefault="003C5DBF" w:rsidP="003C5DBF">
      <w:pPr>
        <w:pStyle w:val="PargrafodaLista"/>
        <w:numPr>
          <w:ilvl w:val="1"/>
          <w:numId w:val="17"/>
        </w:numPr>
        <w:tabs>
          <w:tab w:val="left" w:pos="567"/>
          <w:tab w:val="left" w:pos="1134"/>
        </w:tabs>
        <w:ind w:left="1134" w:right="154" w:hanging="708"/>
        <w:rPr>
          <w:sz w:val="20"/>
        </w:rPr>
      </w:pPr>
      <w:r w:rsidRPr="00E612B9">
        <w:rPr>
          <w:sz w:val="20"/>
        </w:rPr>
        <w:t>No site serão disponibilizados materiais didáticos de apoio para auxílio das escolas e respectivos estudantes na preparação e estudos para a 1ª OCMAT 2025</w:t>
      </w:r>
      <w:r w:rsidR="00611678" w:rsidRPr="00E612B9">
        <w:rPr>
          <w:sz w:val="20"/>
        </w:rPr>
        <w:t>.</w:t>
      </w:r>
    </w:p>
    <w:p w14:paraId="06FE9993" w14:textId="77777777" w:rsidR="003C5DBF" w:rsidRPr="003C5DBF" w:rsidRDefault="003C5DBF" w:rsidP="003C5DBF">
      <w:pPr>
        <w:pStyle w:val="PargrafodaLista"/>
        <w:tabs>
          <w:tab w:val="left" w:pos="567"/>
          <w:tab w:val="left" w:pos="1134"/>
        </w:tabs>
        <w:ind w:left="1134" w:hanging="708"/>
        <w:rPr>
          <w:sz w:val="20"/>
        </w:rPr>
      </w:pPr>
    </w:p>
    <w:p w14:paraId="1C0AFEF5" w14:textId="0819D5AA" w:rsidR="002D2FFA" w:rsidRDefault="00F74322" w:rsidP="003C5DBF">
      <w:pPr>
        <w:pStyle w:val="PargrafodaLista"/>
        <w:numPr>
          <w:ilvl w:val="1"/>
          <w:numId w:val="17"/>
        </w:numPr>
        <w:tabs>
          <w:tab w:val="left" w:pos="567"/>
          <w:tab w:val="left" w:pos="1134"/>
        </w:tabs>
        <w:spacing w:before="80"/>
        <w:ind w:left="1134" w:right="152" w:hanging="708"/>
        <w:rPr>
          <w:sz w:val="20"/>
        </w:rPr>
      </w:pPr>
      <w:r w:rsidRPr="00F74322">
        <w:rPr>
          <w:sz w:val="20"/>
        </w:rPr>
        <w:t>As questões das provas serão elaboradas com base nos conteúdos previstos na Base Nacional Comum Curricular (BNCC) e no Currículo do Espírito Santo, adequando-se aos diferentes níveis de ensino</w:t>
      </w:r>
      <w:r w:rsidR="00611678">
        <w:rPr>
          <w:sz w:val="20"/>
        </w:rPr>
        <w:t>.</w:t>
      </w:r>
    </w:p>
    <w:p w14:paraId="6CE3CA41" w14:textId="77777777" w:rsidR="002D2FFA" w:rsidRDefault="002D2FFA">
      <w:pPr>
        <w:pStyle w:val="Corpodetexto"/>
        <w:spacing w:before="2"/>
      </w:pPr>
    </w:p>
    <w:p w14:paraId="79D303DD" w14:textId="77777777" w:rsidR="002D2FFA" w:rsidRDefault="00611678">
      <w:pPr>
        <w:pStyle w:val="Ttulo2"/>
        <w:numPr>
          <w:ilvl w:val="0"/>
          <w:numId w:val="17"/>
        </w:numPr>
        <w:tabs>
          <w:tab w:val="left" w:pos="874"/>
        </w:tabs>
      </w:pPr>
      <w:r>
        <w:t>DA</w:t>
      </w:r>
      <w:r>
        <w:rPr>
          <w:spacing w:val="-7"/>
        </w:rPr>
        <w:t xml:space="preserve"> </w:t>
      </w:r>
      <w:r>
        <w:t>PRIMEIRA</w:t>
      </w:r>
      <w:r>
        <w:rPr>
          <w:spacing w:val="-6"/>
        </w:rPr>
        <w:t xml:space="preserve"> </w:t>
      </w:r>
      <w:r>
        <w:rPr>
          <w:spacing w:val="-4"/>
        </w:rPr>
        <w:t>FASE</w:t>
      </w:r>
    </w:p>
    <w:p w14:paraId="2F4836FD" w14:textId="77777777" w:rsidR="002D2FFA" w:rsidRDefault="002D2FFA">
      <w:pPr>
        <w:pStyle w:val="Corpodetexto"/>
        <w:spacing w:before="3"/>
        <w:rPr>
          <w:b/>
        </w:rPr>
      </w:pPr>
    </w:p>
    <w:p w14:paraId="00724B93" w14:textId="7C75373A" w:rsidR="002D2FFA" w:rsidRDefault="00611678">
      <w:pPr>
        <w:pStyle w:val="Ttulo3"/>
        <w:numPr>
          <w:ilvl w:val="1"/>
          <w:numId w:val="17"/>
        </w:numPr>
        <w:tabs>
          <w:tab w:val="left" w:pos="513"/>
        </w:tabs>
        <w:ind w:left="513" w:hanging="360"/>
      </w:pPr>
      <w:r>
        <w:t>Características</w:t>
      </w:r>
      <w:r>
        <w:rPr>
          <w:spacing w:val="-7"/>
        </w:rPr>
        <w:t xml:space="preserve"> </w:t>
      </w:r>
      <w:r>
        <w:t>da</w:t>
      </w:r>
      <w:r>
        <w:rPr>
          <w:spacing w:val="-5"/>
        </w:rPr>
        <w:t xml:space="preserve"> </w:t>
      </w:r>
      <w:r>
        <w:t>prova</w:t>
      </w:r>
      <w:r>
        <w:rPr>
          <w:spacing w:val="-5"/>
        </w:rPr>
        <w:t xml:space="preserve"> </w:t>
      </w:r>
      <w:r>
        <w:t>da</w:t>
      </w:r>
      <w:r>
        <w:rPr>
          <w:spacing w:val="-7"/>
        </w:rPr>
        <w:t xml:space="preserve"> </w:t>
      </w:r>
      <w:r w:rsidR="0041239B">
        <w:rPr>
          <w:spacing w:val="-7"/>
        </w:rPr>
        <w:t>1ª</w:t>
      </w:r>
      <w:r>
        <w:rPr>
          <w:spacing w:val="-4"/>
        </w:rPr>
        <w:t xml:space="preserve"> Fase</w:t>
      </w:r>
    </w:p>
    <w:p w14:paraId="3BC9FAB4" w14:textId="77777777" w:rsidR="002D2FFA" w:rsidRDefault="002D2FFA">
      <w:pPr>
        <w:pStyle w:val="Corpodetexto"/>
        <w:spacing w:before="1"/>
        <w:rPr>
          <w:b/>
        </w:rPr>
      </w:pPr>
    </w:p>
    <w:p w14:paraId="4EA39CFD" w14:textId="0B64B1D0" w:rsidR="002D2FFA" w:rsidRDefault="00F74322">
      <w:pPr>
        <w:pStyle w:val="PargrafodaLista"/>
        <w:numPr>
          <w:ilvl w:val="2"/>
          <w:numId w:val="17"/>
        </w:numPr>
        <w:tabs>
          <w:tab w:val="left" w:pos="872"/>
          <w:tab w:val="left" w:pos="874"/>
        </w:tabs>
        <w:ind w:right="151"/>
        <w:rPr>
          <w:sz w:val="20"/>
        </w:rPr>
      </w:pPr>
      <w:r w:rsidRPr="00F74322">
        <w:rPr>
          <w:sz w:val="20"/>
        </w:rPr>
        <w:t>A escola será a única responsável pela aplicação da prova da Primeira Fase. A prova será de caráter eliminatório e composta por 10 questões objetivas de múltipla escolha. Cada questão valerá 1 ponto, totalizando 10 pontos. As alternativas de resposta serão identificadas por letras (A, B, C, D e E), sendo apenas uma correta</w:t>
      </w:r>
      <w:r w:rsidR="00611678">
        <w:rPr>
          <w:sz w:val="20"/>
        </w:rPr>
        <w:t>.</w:t>
      </w:r>
    </w:p>
    <w:p w14:paraId="75CA73CB" w14:textId="77777777" w:rsidR="002D2FFA" w:rsidRDefault="002D2FFA">
      <w:pPr>
        <w:pStyle w:val="Corpodetexto"/>
      </w:pPr>
    </w:p>
    <w:p w14:paraId="72C9236F" w14:textId="5245F429" w:rsidR="002D2FFA" w:rsidRDefault="00611678">
      <w:pPr>
        <w:pStyle w:val="PargrafodaLista"/>
        <w:numPr>
          <w:ilvl w:val="2"/>
          <w:numId w:val="17"/>
        </w:numPr>
        <w:tabs>
          <w:tab w:val="left" w:pos="872"/>
          <w:tab w:val="left" w:pos="874"/>
        </w:tabs>
        <w:ind w:right="150"/>
        <w:rPr>
          <w:sz w:val="20"/>
        </w:rPr>
      </w:pPr>
      <w:r>
        <w:rPr>
          <w:sz w:val="20"/>
        </w:rPr>
        <w:t xml:space="preserve">A </w:t>
      </w:r>
      <w:r w:rsidR="00F74322" w:rsidRPr="00F74322">
        <w:rPr>
          <w:sz w:val="20"/>
        </w:rPr>
        <w:t>prova será organizada de acordo com quatro níveis, definidos conforme o item 2.5.2, abrangendo os diferentes segmentos escolares</w:t>
      </w:r>
      <w:r>
        <w:rPr>
          <w:sz w:val="20"/>
        </w:rPr>
        <w:t>.</w:t>
      </w:r>
    </w:p>
    <w:p w14:paraId="296160B9" w14:textId="77777777" w:rsidR="002D2FFA" w:rsidRDefault="002D2FFA">
      <w:pPr>
        <w:pStyle w:val="Corpodetexto"/>
      </w:pPr>
    </w:p>
    <w:p w14:paraId="17C85561" w14:textId="08BE1C1B" w:rsidR="002D2FFA" w:rsidRDefault="00611678">
      <w:pPr>
        <w:pStyle w:val="PargrafodaLista"/>
        <w:numPr>
          <w:ilvl w:val="2"/>
          <w:numId w:val="17"/>
        </w:numPr>
        <w:tabs>
          <w:tab w:val="left" w:pos="872"/>
          <w:tab w:val="left" w:pos="874"/>
        </w:tabs>
        <w:ind w:right="165"/>
        <w:rPr>
          <w:sz w:val="20"/>
        </w:rPr>
      </w:pPr>
      <w:r>
        <w:rPr>
          <w:sz w:val="20"/>
        </w:rPr>
        <w:t>A</w:t>
      </w:r>
      <w:r>
        <w:rPr>
          <w:spacing w:val="-4"/>
          <w:sz w:val="20"/>
        </w:rPr>
        <w:t xml:space="preserve"> </w:t>
      </w:r>
      <w:r w:rsidR="00F74322" w:rsidRPr="00F74322">
        <w:rPr>
          <w:sz w:val="20"/>
        </w:rPr>
        <w:t xml:space="preserve">aplicação, correção e envio dos resultados da </w:t>
      </w:r>
      <w:r w:rsidR="00CE5E63">
        <w:rPr>
          <w:sz w:val="20"/>
        </w:rPr>
        <w:t>Primeira</w:t>
      </w:r>
      <w:r w:rsidR="007C1200" w:rsidRPr="00F74322">
        <w:rPr>
          <w:sz w:val="20"/>
        </w:rPr>
        <w:t xml:space="preserve"> Fase </w:t>
      </w:r>
      <w:r w:rsidR="00F74322" w:rsidRPr="00F74322">
        <w:rPr>
          <w:sz w:val="20"/>
        </w:rPr>
        <w:t>são responsabilidades das escolas inscritas, que deverão seguir rigorosamente as datas indicadas no calendário oficial da competição</w:t>
      </w:r>
      <w:r>
        <w:rPr>
          <w:sz w:val="20"/>
        </w:rPr>
        <w:t>.</w:t>
      </w:r>
    </w:p>
    <w:p w14:paraId="7B80183E" w14:textId="77777777" w:rsidR="002D2FFA" w:rsidRDefault="002D2FFA">
      <w:pPr>
        <w:pStyle w:val="Corpodetexto"/>
        <w:spacing w:before="1"/>
      </w:pPr>
    </w:p>
    <w:p w14:paraId="7C2EF097" w14:textId="13913DCD" w:rsidR="002D2FFA" w:rsidRDefault="00611678">
      <w:pPr>
        <w:pStyle w:val="PargrafodaLista"/>
        <w:numPr>
          <w:ilvl w:val="2"/>
          <w:numId w:val="17"/>
        </w:numPr>
        <w:tabs>
          <w:tab w:val="left" w:pos="872"/>
          <w:tab w:val="left" w:pos="874"/>
        </w:tabs>
        <w:ind w:right="149"/>
        <w:rPr>
          <w:sz w:val="20"/>
        </w:rPr>
      </w:pPr>
      <w:r>
        <w:rPr>
          <w:sz w:val="20"/>
        </w:rPr>
        <w:t>A</w:t>
      </w:r>
      <w:r>
        <w:rPr>
          <w:spacing w:val="-7"/>
          <w:sz w:val="20"/>
        </w:rPr>
        <w:t xml:space="preserve"> </w:t>
      </w:r>
      <w:r w:rsidR="00F74322" w:rsidRPr="00F74322">
        <w:rPr>
          <w:sz w:val="20"/>
        </w:rPr>
        <w:t xml:space="preserve">nota da prova da </w:t>
      </w:r>
      <w:r w:rsidR="00CE5E63">
        <w:rPr>
          <w:sz w:val="20"/>
        </w:rPr>
        <w:t>Primeira</w:t>
      </w:r>
      <w:r w:rsidR="00F74322" w:rsidRPr="00F74322">
        <w:rPr>
          <w:sz w:val="20"/>
        </w:rPr>
        <w:t xml:space="preserve"> Fase não será somada com a nota da prova da </w:t>
      </w:r>
      <w:r w:rsidR="00CE5E63">
        <w:rPr>
          <w:sz w:val="20"/>
        </w:rPr>
        <w:t>Segunda</w:t>
      </w:r>
      <w:r w:rsidR="00F74322" w:rsidRPr="00F74322">
        <w:rPr>
          <w:sz w:val="20"/>
        </w:rPr>
        <w:t xml:space="preserve"> e </w:t>
      </w:r>
      <w:r w:rsidR="00CE5E63">
        <w:rPr>
          <w:sz w:val="20"/>
        </w:rPr>
        <w:t>Terceira</w:t>
      </w:r>
      <w:r w:rsidR="00F74322" w:rsidRPr="00F74322">
        <w:rPr>
          <w:sz w:val="20"/>
        </w:rPr>
        <w:t xml:space="preserve"> Fase, de modo que a prova da </w:t>
      </w:r>
      <w:r w:rsidR="00CE5E63">
        <w:rPr>
          <w:sz w:val="20"/>
        </w:rPr>
        <w:t>Primeira</w:t>
      </w:r>
      <w:r w:rsidR="00F74322" w:rsidRPr="00F74322">
        <w:rPr>
          <w:sz w:val="20"/>
        </w:rPr>
        <w:t xml:space="preserve"> Fase não tem caráter classificatório no que se refere à premiação, servindo apenas para fins de acesso e participação na </w:t>
      </w:r>
      <w:r w:rsidR="00CE5E63">
        <w:rPr>
          <w:sz w:val="20"/>
        </w:rPr>
        <w:t>Segunda</w:t>
      </w:r>
      <w:r w:rsidR="00F74322" w:rsidRPr="00F74322">
        <w:rPr>
          <w:sz w:val="20"/>
        </w:rPr>
        <w:t xml:space="preserve"> Fase</w:t>
      </w:r>
      <w:r>
        <w:rPr>
          <w:sz w:val="20"/>
        </w:rPr>
        <w:t>.</w:t>
      </w:r>
    </w:p>
    <w:p w14:paraId="2FD0CA9E" w14:textId="77777777" w:rsidR="002D2FFA" w:rsidRDefault="002D2FFA">
      <w:pPr>
        <w:pStyle w:val="Corpodetexto"/>
      </w:pPr>
    </w:p>
    <w:p w14:paraId="5437FEDC" w14:textId="632EDC79" w:rsidR="00F74322" w:rsidRDefault="00F74322">
      <w:pPr>
        <w:pStyle w:val="PargrafodaLista"/>
        <w:numPr>
          <w:ilvl w:val="2"/>
          <w:numId w:val="17"/>
        </w:numPr>
        <w:tabs>
          <w:tab w:val="left" w:pos="872"/>
          <w:tab w:val="left" w:pos="874"/>
        </w:tabs>
        <w:spacing w:line="276" w:lineRule="auto"/>
        <w:ind w:right="161"/>
        <w:rPr>
          <w:sz w:val="20"/>
        </w:rPr>
      </w:pPr>
      <w:r>
        <w:rPr>
          <w:sz w:val="20"/>
        </w:rPr>
        <w:t xml:space="preserve">As </w:t>
      </w:r>
      <w:r w:rsidRPr="00F74322">
        <w:rPr>
          <w:sz w:val="20"/>
        </w:rPr>
        <w:t>provas serão elaboradas por uma equipe acadêmica composta por docentes da Universidade Federal do Espírito Santo (UFES) e outros convidados especializados</w:t>
      </w:r>
      <w:r>
        <w:rPr>
          <w:sz w:val="20"/>
        </w:rPr>
        <w:t>.</w:t>
      </w:r>
    </w:p>
    <w:p w14:paraId="1416863B" w14:textId="77777777" w:rsidR="00F74322" w:rsidRPr="00F74322" w:rsidRDefault="00F74322" w:rsidP="00F74322">
      <w:pPr>
        <w:pStyle w:val="PargrafodaLista"/>
        <w:rPr>
          <w:sz w:val="20"/>
        </w:rPr>
      </w:pPr>
    </w:p>
    <w:p w14:paraId="2E29C926" w14:textId="5746B631" w:rsidR="00F74322" w:rsidRDefault="00F74322">
      <w:pPr>
        <w:pStyle w:val="PargrafodaLista"/>
        <w:numPr>
          <w:ilvl w:val="2"/>
          <w:numId w:val="17"/>
        </w:numPr>
        <w:tabs>
          <w:tab w:val="left" w:pos="872"/>
          <w:tab w:val="left" w:pos="874"/>
        </w:tabs>
        <w:spacing w:line="276" w:lineRule="auto"/>
        <w:ind w:right="161"/>
        <w:rPr>
          <w:sz w:val="20"/>
        </w:rPr>
      </w:pPr>
      <w:r>
        <w:rPr>
          <w:sz w:val="20"/>
        </w:rPr>
        <w:t xml:space="preserve">Após </w:t>
      </w:r>
      <w:r w:rsidRPr="00F74322">
        <w:rPr>
          <w:sz w:val="20"/>
        </w:rPr>
        <w:t>a aplicação, as escolas terão um prazo de 7 dias úteis para registrar no sistema os resultados dos(as) estudantes com melhor desempenho</w:t>
      </w:r>
      <w:r>
        <w:rPr>
          <w:sz w:val="20"/>
        </w:rPr>
        <w:t>.</w:t>
      </w:r>
    </w:p>
    <w:p w14:paraId="22F4022B" w14:textId="77777777" w:rsidR="00F74322" w:rsidRPr="00F74322" w:rsidRDefault="00F74322" w:rsidP="00F74322">
      <w:pPr>
        <w:pStyle w:val="PargrafodaLista"/>
        <w:rPr>
          <w:sz w:val="20"/>
        </w:rPr>
      </w:pPr>
    </w:p>
    <w:p w14:paraId="78F9D1D6" w14:textId="1749F12C" w:rsidR="00F74322" w:rsidRDefault="00F74322">
      <w:pPr>
        <w:pStyle w:val="PargrafodaLista"/>
        <w:numPr>
          <w:ilvl w:val="2"/>
          <w:numId w:val="17"/>
        </w:numPr>
        <w:tabs>
          <w:tab w:val="left" w:pos="872"/>
          <w:tab w:val="left" w:pos="874"/>
        </w:tabs>
        <w:spacing w:line="276" w:lineRule="auto"/>
        <w:ind w:right="161"/>
        <w:rPr>
          <w:sz w:val="20"/>
        </w:rPr>
      </w:pPr>
      <w:r>
        <w:rPr>
          <w:sz w:val="20"/>
        </w:rPr>
        <w:t xml:space="preserve">Para </w:t>
      </w:r>
      <w:r w:rsidRPr="00F74322">
        <w:rPr>
          <w:sz w:val="20"/>
        </w:rPr>
        <w:t xml:space="preserve">promover a equidade e inclusão, será garantida a paridade de gênero entre os estudantes classificados para a </w:t>
      </w:r>
      <w:r w:rsidR="00743C68">
        <w:rPr>
          <w:sz w:val="20"/>
        </w:rPr>
        <w:t>2ª</w:t>
      </w:r>
      <w:r w:rsidRPr="00F74322">
        <w:rPr>
          <w:sz w:val="20"/>
        </w:rPr>
        <w:t xml:space="preserve"> Fase, com 50% de vagas destinadas a meninas e 50% a meninos</w:t>
      </w:r>
      <w:r>
        <w:rPr>
          <w:sz w:val="20"/>
        </w:rPr>
        <w:t>.</w:t>
      </w:r>
    </w:p>
    <w:p w14:paraId="2B301619" w14:textId="77777777" w:rsidR="00F74322" w:rsidRPr="00F74322" w:rsidRDefault="00F74322" w:rsidP="00F74322">
      <w:pPr>
        <w:pStyle w:val="PargrafodaLista"/>
        <w:rPr>
          <w:sz w:val="20"/>
        </w:rPr>
      </w:pPr>
    </w:p>
    <w:p w14:paraId="54DC86E6" w14:textId="18815EB8" w:rsidR="00F74322" w:rsidRDefault="00F74322">
      <w:pPr>
        <w:pStyle w:val="PargrafodaLista"/>
        <w:numPr>
          <w:ilvl w:val="2"/>
          <w:numId w:val="17"/>
        </w:numPr>
        <w:tabs>
          <w:tab w:val="left" w:pos="872"/>
          <w:tab w:val="left" w:pos="874"/>
        </w:tabs>
        <w:spacing w:line="276" w:lineRule="auto"/>
        <w:ind w:right="161"/>
        <w:rPr>
          <w:sz w:val="20"/>
        </w:rPr>
      </w:pPr>
      <w:r>
        <w:rPr>
          <w:sz w:val="20"/>
        </w:rPr>
        <w:t xml:space="preserve">Em </w:t>
      </w:r>
      <w:r w:rsidRPr="00F74322">
        <w:rPr>
          <w:sz w:val="20"/>
        </w:rPr>
        <w:t>cada nível, metade das vagas será ocupada por meninas com os melhores desempenhos e a outra metade para os meninos com os melhores desempenhos. O número total de vagas para a Segunda Fase em cada escola será de 10% do número total de estudantes da escola, arredondado para o número inteiro par imediatamente superior, se necessário</w:t>
      </w:r>
      <w:r>
        <w:rPr>
          <w:sz w:val="20"/>
        </w:rPr>
        <w:t>.</w:t>
      </w:r>
    </w:p>
    <w:p w14:paraId="3683AEE2" w14:textId="77777777" w:rsidR="00F74322" w:rsidRPr="00F74322" w:rsidRDefault="00F74322" w:rsidP="00F74322">
      <w:pPr>
        <w:pStyle w:val="PargrafodaLista"/>
        <w:rPr>
          <w:sz w:val="20"/>
        </w:rPr>
      </w:pPr>
    </w:p>
    <w:p w14:paraId="558A5249" w14:textId="1C4B9AB7" w:rsidR="00F74322" w:rsidRDefault="00F74322">
      <w:pPr>
        <w:pStyle w:val="PargrafodaLista"/>
        <w:numPr>
          <w:ilvl w:val="2"/>
          <w:numId w:val="17"/>
        </w:numPr>
        <w:tabs>
          <w:tab w:val="left" w:pos="872"/>
          <w:tab w:val="left" w:pos="874"/>
        </w:tabs>
        <w:spacing w:line="276" w:lineRule="auto"/>
        <w:ind w:right="161"/>
        <w:rPr>
          <w:sz w:val="20"/>
        </w:rPr>
      </w:pPr>
      <w:r>
        <w:rPr>
          <w:sz w:val="20"/>
        </w:rPr>
        <w:t>O</w:t>
      </w:r>
      <w:r w:rsidRPr="00F74322">
        <w:rPr>
          <w:sz w:val="20"/>
        </w:rPr>
        <w:t xml:space="preserve"> gabarito será disponibilizado publicamente no site da OCMAT em até 10 dias úteis após a realização da Primeira Fase</w:t>
      </w:r>
    </w:p>
    <w:p w14:paraId="44AD11ED" w14:textId="1A984F0A" w:rsidR="002D2FFA" w:rsidRDefault="00F74322">
      <w:pPr>
        <w:pStyle w:val="Ttulo3"/>
        <w:numPr>
          <w:ilvl w:val="1"/>
          <w:numId w:val="17"/>
        </w:numPr>
        <w:tabs>
          <w:tab w:val="left" w:pos="513"/>
        </w:tabs>
        <w:spacing w:before="201"/>
        <w:ind w:left="513" w:hanging="360"/>
      </w:pPr>
      <w:r>
        <w:t>Aplicação e organização da prova</w:t>
      </w:r>
    </w:p>
    <w:p w14:paraId="3E958159" w14:textId="77777777" w:rsidR="002D2FFA" w:rsidRDefault="002D2FFA">
      <w:pPr>
        <w:pStyle w:val="Corpodetexto"/>
        <w:rPr>
          <w:b/>
        </w:rPr>
      </w:pPr>
    </w:p>
    <w:p w14:paraId="088FFB6B" w14:textId="7DFBD4F1" w:rsidR="002D2FFA" w:rsidRDefault="00611678">
      <w:pPr>
        <w:pStyle w:val="PargrafodaLista"/>
        <w:numPr>
          <w:ilvl w:val="2"/>
          <w:numId w:val="17"/>
        </w:numPr>
        <w:tabs>
          <w:tab w:val="left" w:pos="872"/>
          <w:tab w:val="left" w:pos="874"/>
        </w:tabs>
        <w:spacing w:before="1" w:line="276" w:lineRule="auto"/>
        <w:ind w:right="150"/>
        <w:rPr>
          <w:sz w:val="20"/>
        </w:rPr>
      </w:pPr>
      <w:r>
        <w:rPr>
          <w:sz w:val="20"/>
        </w:rPr>
        <w:t>A</w:t>
      </w:r>
      <w:r>
        <w:rPr>
          <w:spacing w:val="-12"/>
          <w:sz w:val="20"/>
        </w:rPr>
        <w:t xml:space="preserve"> </w:t>
      </w:r>
      <w:r w:rsidR="00F74322" w:rsidRPr="00F74322">
        <w:rPr>
          <w:sz w:val="20"/>
        </w:rPr>
        <w:t xml:space="preserve">aplicação das provas é responsabilidade das próprias escolas, </w:t>
      </w:r>
      <w:r w:rsidR="00FD7DF2">
        <w:rPr>
          <w:sz w:val="20"/>
        </w:rPr>
        <w:t>e</w:t>
      </w:r>
      <w:r w:rsidR="00F74322" w:rsidRPr="00F74322">
        <w:rPr>
          <w:sz w:val="20"/>
        </w:rPr>
        <w:t xml:space="preserve"> a data indicada no</w:t>
      </w:r>
      <w:r w:rsidR="00FD7DF2">
        <w:rPr>
          <w:sz w:val="20"/>
        </w:rPr>
        <w:t xml:space="preserve"> Calendário Oficial da 1ª OCMAT</w:t>
      </w:r>
      <w:r w:rsidR="00F74322" w:rsidRPr="00F74322">
        <w:rPr>
          <w:sz w:val="20"/>
        </w:rPr>
        <w:t xml:space="preserve"> 2025 (Anexo I) </w:t>
      </w:r>
      <w:r w:rsidR="00FD7DF2">
        <w:rPr>
          <w:sz w:val="20"/>
        </w:rPr>
        <w:t xml:space="preserve">deve </w:t>
      </w:r>
      <w:r w:rsidR="00F74322" w:rsidRPr="00F74322">
        <w:rPr>
          <w:sz w:val="20"/>
        </w:rPr>
        <w:t>ser rigorosamente respeitada</w:t>
      </w:r>
      <w:r>
        <w:rPr>
          <w:sz w:val="20"/>
        </w:rPr>
        <w:t>.</w:t>
      </w:r>
    </w:p>
    <w:p w14:paraId="16ACE14F" w14:textId="77777777" w:rsidR="002D2FFA" w:rsidRDefault="002D2FFA">
      <w:pPr>
        <w:pStyle w:val="Corpodetexto"/>
        <w:spacing w:before="32"/>
      </w:pPr>
    </w:p>
    <w:p w14:paraId="014C5856" w14:textId="3ED10F02" w:rsidR="002D2FFA" w:rsidRDefault="00611678">
      <w:pPr>
        <w:pStyle w:val="PargrafodaLista"/>
        <w:numPr>
          <w:ilvl w:val="2"/>
          <w:numId w:val="17"/>
        </w:numPr>
        <w:tabs>
          <w:tab w:val="left" w:pos="872"/>
          <w:tab w:val="left" w:pos="874"/>
        </w:tabs>
        <w:spacing w:line="278" w:lineRule="auto"/>
        <w:ind w:right="150"/>
        <w:rPr>
          <w:sz w:val="20"/>
        </w:rPr>
      </w:pPr>
      <w:r>
        <w:rPr>
          <w:sz w:val="20"/>
        </w:rPr>
        <w:t>A</w:t>
      </w:r>
      <w:r>
        <w:rPr>
          <w:spacing w:val="-13"/>
          <w:sz w:val="20"/>
        </w:rPr>
        <w:t xml:space="preserve"> </w:t>
      </w:r>
      <w:r w:rsidR="00F74322" w:rsidRPr="00F74322">
        <w:rPr>
          <w:sz w:val="20"/>
        </w:rPr>
        <w:t xml:space="preserve">duração da prova será de 50min (cinquenta minutos), sendo estendido para 1h40min (uma hora e quarenta minutos) para </w:t>
      </w:r>
      <w:r w:rsidR="00712C49">
        <w:rPr>
          <w:sz w:val="20"/>
        </w:rPr>
        <w:t xml:space="preserve">o </w:t>
      </w:r>
      <w:r w:rsidR="00F74322" w:rsidRPr="00F74322">
        <w:rPr>
          <w:sz w:val="20"/>
        </w:rPr>
        <w:t>estudante</w:t>
      </w:r>
      <w:r w:rsidR="00712C49">
        <w:rPr>
          <w:sz w:val="20"/>
        </w:rPr>
        <w:t xml:space="preserve"> público da educação especial</w:t>
      </w:r>
      <w:r w:rsidR="00F74322" w:rsidRPr="00F74322">
        <w:rPr>
          <w:sz w:val="20"/>
        </w:rPr>
        <w:t xml:space="preserve"> </w:t>
      </w:r>
      <w:r w:rsidR="00CB772C">
        <w:rPr>
          <w:sz w:val="20"/>
        </w:rPr>
        <w:t xml:space="preserve">que </w:t>
      </w:r>
      <w:r w:rsidR="00F74322" w:rsidRPr="00F74322">
        <w:rPr>
          <w:sz w:val="20"/>
        </w:rPr>
        <w:t>necessitem de adaptações específicas</w:t>
      </w:r>
      <w:r w:rsidR="00712C49">
        <w:rPr>
          <w:sz w:val="20"/>
        </w:rPr>
        <w:t>.</w:t>
      </w:r>
    </w:p>
    <w:p w14:paraId="68E59D67" w14:textId="77777777" w:rsidR="002D2FFA" w:rsidRDefault="002D2FFA">
      <w:pPr>
        <w:pStyle w:val="Corpodetexto"/>
        <w:spacing w:before="31"/>
      </w:pPr>
    </w:p>
    <w:p w14:paraId="4BD4612B" w14:textId="4C6CFEAB" w:rsidR="002D2FFA" w:rsidRDefault="00611678">
      <w:pPr>
        <w:pStyle w:val="PargrafodaLista"/>
        <w:numPr>
          <w:ilvl w:val="2"/>
          <w:numId w:val="17"/>
        </w:numPr>
        <w:tabs>
          <w:tab w:val="left" w:pos="872"/>
          <w:tab w:val="left" w:pos="874"/>
        </w:tabs>
        <w:spacing w:line="276" w:lineRule="auto"/>
        <w:ind w:right="154"/>
        <w:rPr>
          <w:sz w:val="20"/>
        </w:rPr>
      </w:pPr>
      <w:r>
        <w:rPr>
          <w:sz w:val="20"/>
        </w:rPr>
        <w:t>É</w:t>
      </w:r>
      <w:r>
        <w:rPr>
          <w:spacing w:val="-13"/>
          <w:sz w:val="20"/>
        </w:rPr>
        <w:t xml:space="preserve"> </w:t>
      </w:r>
      <w:r w:rsidR="00F74322" w:rsidRPr="00F74322">
        <w:rPr>
          <w:sz w:val="20"/>
        </w:rPr>
        <w:t>vedada a redução ou ampliação do tempo de prova estipulado neste Regulamento pela escola, podendo o descumprimento desta orientação ocasionar a desclassificação da mesma</w:t>
      </w:r>
      <w:r>
        <w:rPr>
          <w:sz w:val="20"/>
        </w:rPr>
        <w:t>.</w:t>
      </w:r>
    </w:p>
    <w:p w14:paraId="2DA09161" w14:textId="77777777" w:rsidR="002D2FFA" w:rsidRDefault="002D2FFA">
      <w:pPr>
        <w:pStyle w:val="Corpodetexto"/>
        <w:spacing w:before="36"/>
      </w:pPr>
    </w:p>
    <w:p w14:paraId="03F5F927" w14:textId="61ECE2C4" w:rsidR="002D2FFA" w:rsidRDefault="00F74322">
      <w:pPr>
        <w:pStyle w:val="PargrafodaLista"/>
        <w:numPr>
          <w:ilvl w:val="2"/>
          <w:numId w:val="17"/>
        </w:numPr>
        <w:tabs>
          <w:tab w:val="left" w:pos="872"/>
          <w:tab w:val="left" w:pos="874"/>
        </w:tabs>
        <w:spacing w:line="276" w:lineRule="auto"/>
        <w:ind w:right="150"/>
        <w:rPr>
          <w:sz w:val="20"/>
        </w:rPr>
      </w:pPr>
      <w:r w:rsidRPr="00F74322">
        <w:rPr>
          <w:sz w:val="20"/>
        </w:rPr>
        <w:t>É obrigatório que os(as) professores(as) responsáveis certifiquem-se de que os cartões-resposta sejam preenchidos corretamente e de forma legível. Erros que inviabilizem a leitura não serão de responsabilidade da organização da OCMAT</w:t>
      </w:r>
      <w:r w:rsidR="00611678">
        <w:rPr>
          <w:sz w:val="20"/>
        </w:rPr>
        <w:t>.</w:t>
      </w:r>
    </w:p>
    <w:p w14:paraId="0E640884" w14:textId="77777777" w:rsidR="002D2FFA" w:rsidRDefault="00611678">
      <w:pPr>
        <w:pStyle w:val="Ttulo3"/>
        <w:numPr>
          <w:ilvl w:val="1"/>
          <w:numId w:val="17"/>
        </w:numPr>
        <w:tabs>
          <w:tab w:val="left" w:pos="513"/>
        </w:tabs>
        <w:spacing w:before="199"/>
        <w:ind w:left="513" w:hanging="360"/>
      </w:pPr>
      <w:r>
        <w:t>Atendimento</w:t>
      </w:r>
      <w:r>
        <w:rPr>
          <w:spacing w:val="-6"/>
        </w:rPr>
        <w:t xml:space="preserve"> </w:t>
      </w:r>
      <w:r>
        <w:t>especializado</w:t>
      </w:r>
      <w:r>
        <w:rPr>
          <w:spacing w:val="-5"/>
        </w:rPr>
        <w:t xml:space="preserve"> </w:t>
      </w:r>
      <w:r>
        <w:t>para</w:t>
      </w:r>
      <w:r>
        <w:rPr>
          <w:spacing w:val="-5"/>
        </w:rPr>
        <w:t xml:space="preserve"> </w:t>
      </w:r>
      <w:r>
        <w:t>a</w:t>
      </w:r>
      <w:r>
        <w:rPr>
          <w:spacing w:val="-5"/>
        </w:rPr>
        <w:t xml:space="preserve"> </w:t>
      </w:r>
      <w:r>
        <w:t>prova</w:t>
      </w:r>
      <w:r>
        <w:rPr>
          <w:spacing w:val="-6"/>
        </w:rPr>
        <w:t xml:space="preserve"> </w:t>
      </w:r>
      <w:r>
        <w:t>da</w:t>
      </w:r>
      <w:r>
        <w:rPr>
          <w:spacing w:val="-6"/>
        </w:rPr>
        <w:t xml:space="preserve"> </w:t>
      </w:r>
      <w:r>
        <w:t>Primeira</w:t>
      </w:r>
      <w:r>
        <w:rPr>
          <w:spacing w:val="-6"/>
        </w:rPr>
        <w:t xml:space="preserve"> </w:t>
      </w:r>
      <w:r>
        <w:rPr>
          <w:spacing w:val="-4"/>
        </w:rPr>
        <w:t>Fase</w:t>
      </w:r>
    </w:p>
    <w:p w14:paraId="2EA75E09" w14:textId="77777777" w:rsidR="002D2FFA" w:rsidRDefault="002D2FFA">
      <w:pPr>
        <w:pStyle w:val="Corpodetexto"/>
        <w:spacing w:before="1"/>
        <w:rPr>
          <w:b/>
        </w:rPr>
      </w:pPr>
    </w:p>
    <w:p w14:paraId="65CF4DF1" w14:textId="0C02F254" w:rsidR="002D2FFA" w:rsidRDefault="00F74322">
      <w:pPr>
        <w:pStyle w:val="PargrafodaLista"/>
        <w:numPr>
          <w:ilvl w:val="2"/>
          <w:numId w:val="17"/>
        </w:numPr>
        <w:tabs>
          <w:tab w:val="left" w:pos="872"/>
          <w:tab w:val="left" w:pos="874"/>
        </w:tabs>
        <w:ind w:right="162"/>
        <w:rPr>
          <w:sz w:val="20"/>
        </w:rPr>
      </w:pPr>
      <w:r w:rsidRPr="00F74322">
        <w:rPr>
          <w:sz w:val="20"/>
        </w:rPr>
        <w:t>As escolas participantes são responsáveis por garantir a acessibilidade e o atendimento</w:t>
      </w:r>
      <w:r w:rsidR="00CB772C">
        <w:rPr>
          <w:sz w:val="20"/>
        </w:rPr>
        <w:t xml:space="preserve"> adequado</w:t>
      </w:r>
      <w:r w:rsidRPr="00F74322">
        <w:rPr>
          <w:sz w:val="20"/>
        </w:rPr>
        <w:t xml:space="preserve"> </w:t>
      </w:r>
      <w:r w:rsidR="00CB772C">
        <w:rPr>
          <w:sz w:val="20"/>
        </w:rPr>
        <w:t>ao</w:t>
      </w:r>
      <w:r w:rsidR="00712C49">
        <w:rPr>
          <w:sz w:val="20"/>
        </w:rPr>
        <w:t xml:space="preserve"> </w:t>
      </w:r>
      <w:r w:rsidR="00712C49" w:rsidRPr="00F74322">
        <w:rPr>
          <w:sz w:val="20"/>
        </w:rPr>
        <w:t>estudante</w:t>
      </w:r>
      <w:r w:rsidR="00712C49">
        <w:rPr>
          <w:sz w:val="20"/>
        </w:rPr>
        <w:t xml:space="preserve"> público da educação especial</w:t>
      </w:r>
      <w:r w:rsidR="00712C49" w:rsidRPr="00F74322">
        <w:rPr>
          <w:sz w:val="20"/>
        </w:rPr>
        <w:t xml:space="preserve"> </w:t>
      </w:r>
      <w:r w:rsidRPr="00F74322">
        <w:rPr>
          <w:sz w:val="20"/>
        </w:rPr>
        <w:t xml:space="preserve">ou </w:t>
      </w:r>
      <w:r w:rsidR="00CB772C">
        <w:rPr>
          <w:sz w:val="20"/>
        </w:rPr>
        <w:t xml:space="preserve">com </w:t>
      </w:r>
      <w:r w:rsidRPr="00F74322">
        <w:rPr>
          <w:sz w:val="20"/>
        </w:rPr>
        <w:t>necessidades</w:t>
      </w:r>
      <w:r w:rsidR="00CB772C">
        <w:rPr>
          <w:sz w:val="20"/>
        </w:rPr>
        <w:t xml:space="preserve"> específicas previamente informadas</w:t>
      </w:r>
      <w:r w:rsidR="00611678">
        <w:rPr>
          <w:color w:val="2E2B1F"/>
          <w:sz w:val="20"/>
        </w:rPr>
        <w:t>.</w:t>
      </w:r>
    </w:p>
    <w:p w14:paraId="5CEE0C1D" w14:textId="65555AA9" w:rsidR="002D2FFA" w:rsidRDefault="00F74322">
      <w:pPr>
        <w:pStyle w:val="PargrafodaLista"/>
        <w:numPr>
          <w:ilvl w:val="2"/>
          <w:numId w:val="17"/>
        </w:numPr>
        <w:tabs>
          <w:tab w:val="left" w:pos="872"/>
          <w:tab w:val="left" w:pos="874"/>
        </w:tabs>
        <w:spacing w:before="229"/>
        <w:ind w:right="146"/>
        <w:rPr>
          <w:sz w:val="20"/>
        </w:rPr>
      </w:pPr>
      <w:r w:rsidRPr="00F74322">
        <w:rPr>
          <w:sz w:val="20"/>
        </w:rPr>
        <w:t>Provas em formatos específicos, como Braille ou letras ampliadas, serão fornecidas pela organização da OCMAT, desde que solicitadas pela escola no ato da inscrição</w:t>
      </w:r>
      <w:r w:rsidR="00611678">
        <w:rPr>
          <w:sz w:val="20"/>
        </w:rPr>
        <w:t>.</w:t>
      </w:r>
    </w:p>
    <w:p w14:paraId="1B55BAE7" w14:textId="755ACF51" w:rsidR="00F74322" w:rsidRDefault="00F74322">
      <w:pPr>
        <w:pStyle w:val="PargrafodaLista"/>
        <w:numPr>
          <w:ilvl w:val="2"/>
          <w:numId w:val="17"/>
        </w:numPr>
        <w:tabs>
          <w:tab w:val="left" w:pos="872"/>
          <w:tab w:val="left" w:pos="874"/>
        </w:tabs>
        <w:spacing w:before="229"/>
        <w:ind w:right="146"/>
        <w:rPr>
          <w:sz w:val="20"/>
        </w:rPr>
      </w:pPr>
      <w:r>
        <w:rPr>
          <w:sz w:val="20"/>
        </w:rPr>
        <w:t xml:space="preserve">A </w:t>
      </w:r>
      <w:r w:rsidRPr="00F74322">
        <w:rPr>
          <w:sz w:val="20"/>
        </w:rPr>
        <w:t xml:space="preserve">OCMAT não se responsabilizará pela ausência de atendimento especial caso a escola não informe, no momento da inscrição e dentro do prazo estabelecido, a existência de </w:t>
      </w:r>
      <w:r w:rsidR="00712C49" w:rsidRPr="00F74322">
        <w:rPr>
          <w:sz w:val="20"/>
        </w:rPr>
        <w:t>estudante</w:t>
      </w:r>
      <w:r w:rsidR="00712C49">
        <w:rPr>
          <w:sz w:val="20"/>
        </w:rPr>
        <w:t xml:space="preserve"> público da educação especial</w:t>
      </w:r>
      <w:r w:rsidRPr="00F74322">
        <w:rPr>
          <w:sz w:val="20"/>
        </w:rPr>
        <w:t xml:space="preserve"> ou sabatistas, bem como todas as informações necessárias para a organização do atendimento adequado durante a realização da prova. O não fornecimento dessas informações na página oficial da 1ª OCMAT 2025, dentro do prazo estipulado, isentará a organização de qualquer responsabilidade em relação à preparação de logística especial para esses casos</w:t>
      </w:r>
      <w:r>
        <w:rPr>
          <w:sz w:val="20"/>
        </w:rPr>
        <w:t>.</w:t>
      </w:r>
    </w:p>
    <w:p w14:paraId="1545A3CF" w14:textId="77777777" w:rsidR="00DF1EFC" w:rsidRDefault="00DF1EFC" w:rsidP="00DF1EFC">
      <w:pPr>
        <w:pStyle w:val="Ttulo3"/>
        <w:tabs>
          <w:tab w:val="left" w:pos="513"/>
        </w:tabs>
        <w:spacing w:before="80"/>
        <w:ind w:firstLine="0"/>
      </w:pPr>
    </w:p>
    <w:p w14:paraId="27812AF0" w14:textId="68C629FC" w:rsidR="002D2FFA" w:rsidRDefault="00611678">
      <w:pPr>
        <w:pStyle w:val="Ttulo3"/>
        <w:numPr>
          <w:ilvl w:val="1"/>
          <w:numId w:val="17"/>
        </w:numPr>
        <w:tabs>
          <w:tab w:val="left" w:pos="513"/>
        </w:tabs>
        <w:spacing w:before="80"/>
        <w:ind w:left="513" w:hanging="360"/>
      </w:pPr>
      <w:r>
        <w:t>Responsabilidade</w:t>
      </w:r>
      <w:r>
        <w:rPr>
          <w:spacing w:val="-6"/>
        </w:rPr>
        <w:t xml:space="preserve"> </w:t>
      </w:r>
      <w:r>
        <w:t>pela</w:t>
      </w:r>
      <w:r>
        <w:rPr>
          <w:spacing w:val="-4"/>
        </w:rPr>
        <w:t xml:space="preserve"> </w:t>
      </w:r>
      <w:r>
        <w:t>aplicação</w:t>
      </w:r>
      <w:r>
        <w:rPr>
          <w:spacing w:val="-4"/>
        </w:rPr>
        <w:t xml:space="preserve"> </w:t>
      </w:r>
      <w:r>
        <w:t>e</w:t>
      </w:r>
      <w:r>
        <w:rPr>
          <w:spacing w:val="-6"/>
        </w:rPr>
        <w:t xml:space="preserve"> </w:t>
      </w:r>
      <w:r>
        <w:t>correção</w:t>
      </w:r>
      <w:r>
        <w:rPr>
          <w:spacing w:val="-6"/>
        </w:rPr>
        <w:t xml:space="preserve"> </w:t>
      </w:r>
      <w:r>
        <w:t>da</w:t>
      </w:r>
      <w:r>
        <w:rPr>
          <w:spacing w:val="-5"/>
        </w:rPr>
        <w:t xml:space="preserve"> </w:t>
      </w:r>
      <w:r>
        <w:t>prova</w:t>
      </w:r>
      <w:r>
        <w:rPr>
          <w:spacing w:val="-6"/>
        </w:rPr>
        <w:t xml:space="preserve"> </w:t>
      </w:r>
      <w:r>
        <w:t>da</w:t>
      </w:r>
      <w:r>
        <w:rPr>
          <w:spacing w:val="-7"/>
        </w:rPr>
        <w:t xml:space="preserve"> </w:t>
      </w:r>
      <w:r>
        <w:t>Primeira</w:t>
      </w:r>
      <w:r>
        <w:rPr>
          <w:spacing w:val="-4"/>
        </w:rPr>
        <w:t xml:space="preserve"> Fase</w:t>
      </w:r>
    </w:p>
    <w:p w14:paraId="2158F894" w14:textId="77777777" w:rsidR="002D2FFA" w:rsidRDefault="002D2FFA">
      <w:pPr>
        <w:pStyle w:val="Corpodetexto"/>
        <w:spacing w:before="2"/>
        <w:rPr>
          <w:b/>
        </w:rPr>
      </w:pPr>
    </w:p>
    <w:p w14:paraId="6D4512DD" w14:textId="114255A6" w:rsidR="002D2FFA" w:rsidRDefault="004F117D">
      <w:pPr>
        <w:pStyle w:val="PargrafodaLista"/>
        <w:numPr>
          <w:ilvl w:val="2"/>
          <w:numId w:val="17"/>
        </w:numPr>
        <w:tabs>
          <w:tab w:val="left" w:pos="872"/>
          <w:tab w:val="left" w:pos="874"/>
        </w:tabs>
        <w:ind w:right="148"/>
        <w:rPr>
          <w:sz w:val="20"/>
        </w:rPr>
      </w:pPr>
      <w:r w:rsidRPr="004F117D">
        <w:rPr>
          <w:sz w:val="20"/>
        </w:rPr>
        <w:t>Cada escola inscrita será responsável pela aplicação e correção das provas, utilizando as instruções e materiais fornecidos pela organização</w:t>
      </w:r>
      <w:r w:rsidR="00611678">
        <w:rPr>
          <w:sz w:val="20"/>
        </w:rPr>
        <w:t>.</w:t>
      </w:r>
    </w:p>
    <w:p w14:paraId="0DF1A4F8" w14:textId="519FE36C" w:rsidR="002D2FFA" w:rsidRDefault="004F117D">
      <w:pPr>
        <w:pStyle w:val="PargrafodaLista"/>
        <w:numPr>
          <w:ilvl w:val="2"/>
          <w:numId w:val="17"/>
        </w:numPr>
        <w:tabs>
          <w:tab w:val="left" w:pos="872"/>
          <w:tab w:val="left" w:pos="874"/>
        </w:tabs>
        <w:spacing w:before="229"/>
        <w:ind w:right="153"/>
        <w:rPr>
          <w:sz w:val="20"/>
        </w:rPr>
      </w:pPr>
      <w:r w:rsidRPr="004F117D">
        <w:rPr>
          <w:sz w:val="20"/>
        </w:rPr>
        <w:t>É de responsabilidade da escola divulgar os resultados e conceder vistas pedagógicas das provas, quando solicitado</w:t>
      </w:r>
      <w:r w:rsidR="00611678">
        <w:rPr>
          <w:sz w:val="20"/>
        </w:rPr>
        <w:t>.</w:t>
      </w:r>
    </w:p>
    <w:p w14:paraId="0A527B2A" w14:textId="77777777" w:rsidR="002D2FFA" w:rsidRDefault="002D2FFA">
      <w:pPr>
        <w:pStyle w:val="Corpodetexto"/>
        <w:spacing w:before="1"/>
      </w:pPr>
    </w:p>
    <w:p w14:paraId="194BAF29" w14:textId="3E7AC5C9" w:rsidR="002D2FFA" w:rsidRDefault="004F117D">
      <w:pPr>
        <w:pStyle w:val="PargrafodaLista"/>
        <w:numPr>
          <w:ilvl w:val="2"/>
          <w:numId w:val="17"/>
        </w:numPr>
        <w:tabs>
          <w:tab w:val="left" w:pos="872"/>
          <w:tab w:val="left" w:pos="874"/>
        </w:tabs>
        <w:ind w:right="148"/>
        <w:rPr>
          <w:sz w:val="20"/>
        </w:rPr>
      </w:pPr>
      <w:r w:rsidRPr="004F117D">
        <w:rPr>
          <w:sz w:val="20"/>
        </w:rPr>
        <w:t>Os materiais para a Primeira Fase serão enviados por e-mail e disponibilizados na área restrita do site oficial</w:t>
      </w:r>
    </w:p>
    <w:p w14:paraId="078B7484" w14:textId="77777777" w:rsidR="002D2FFA" w:rsidRDefault="002D2FFA">
      <w:pPr>
        <w:pStyle w:val="Corpodetexto"/>
      </w:pPr>
    </w:p>
    <w:p w14:paraId="0C019D69" w14:textId="6FA099A1" w:rsidR="002D2FFA" w:rsidRDefault="00E810D3">
      <w:pPr>
        <w:pStyle w:val="PargrafodaLista"/>
        <w:numPr>
          <w:ilvl w:val="2"/>
          <w:numId w:val="17"/>
        </w:numPr>
        <w:tabs>
          <w:tab w:val="left" w:pos="872"/>
          <w:tab w:val="left" w:pos="874"/>
        </w:tabs>
        <w:spacing w:before="1"/>
        <w:ind w:right="149"/>
        <w:rPr>
          <w:sz w:val="20"/>
        </w:rPr>
      </w:pPr>
      <w:r w:rsidRPr="00E810D3">
        <w:rPr>
          <w:sz w:val="20"/>
        </w:rPr>
        <w:t xml:space="preserve">Caso algum material esteja em falta, a escola deverá entrar em contato com a Central de Atendimento da OCMAT no prazo estipulado </w:t>
      </w:r>
      <w:r w:rsidRPr="00AA4E38">
        <w:rPr>
          <w:sz w:val="20"/>
        </w:rPr>
        <w:t xml:space="preserve">pelo telefone </w:t>
      </w:r>
      <w:r w:rsidR="00AA4E38">
        <w:rPr>
          <w:color w:val="FF0000"/>
          <w:sz w:val="20"/>
        </w:rPr>
        <w:t>3636-78</w:t>
      </w:r>
      <w:r w:rsidR="005F2A6B">
        <w:rPr>
          <w:color w:val="FF0000"/>
          <w:sz w:val="20"/>
        </w:rPr>
        <w:t>68</w:t>
      </w:r>
      <w:r w:rsidRPr="00AA4E38">
        <w:rPr>
          <w:color w:val="FF0000"/>
          <w:sz w:val="20"/>
        </w:rPr>
        <w:t xml:space="preserve"> ou por e-mail xxx</w:t>
      </w:r>
      <w:r w:rsidR="00611678" w:rsidRPr="00AA4E38">
        <w:rPr>
          <w:color w:val="FF0000"/>
          <w:sz w:val="20"/>
        </w:rPr>
        <w:t>.</w:t>
      </w:r>
    </w:p>
    <w:p w14:paraId="35007420" w14:textId="77777777" w:rsidR="002D2FFA" w:rsidRPr="00A468C0" w:rsidRDefault="00611678">
      <w:pPr>
        <w:pStyle w:val="PargrafodaLista"/>
        <w:numPr>
          <w:ilvl w:val="2"/>
          <w:numId w:val="17"/>
        </w:numPr>
        <w:tabs>
          <w:tab w:val="left" w:pos="874"/>
        </w:tabs>
        <w:spacing w:before="229"/>
        <w:rPr>
          <w:sz w:val="20"/>
        </w:rPr>
      </w:pPr>
      <w:r>
        <w:rPr>
          <w:sz w:val="20"/>
        </w:rPr>
        <w:t>O</w:t>
      </w:r>
      <w:r>
        <w:rPr>
          <w:spacing w:val="-3"/>
          <w:sz w:val="20"/>
        </w:rPr>
        <w:t xml:space="preserve"> </w:t>
      </w:r>
      <w:r w:rsidRPr="00A468C0">
        <w:rPr>
          <w:sz w:val="20"/>
        </w:rPr>
        <w:t>material</w:t>
      </w:r>
      <w:r w:rsidRPr="00A468C0">
        <w:rPr>
          <w:spacing w:val="-5"/>
          <w:sz w:val="20"/>
        </w:rPr>
        <w:t xml:space="preserve"> </w:t>
      </w:r>
      <w:r w:rsidRPr="00A468C0">
        <w:rPr>
          <w:sz w:val="20"/>
        </w:rPr>
        <w:t>para</w:t>
      </w:r>
      <w:r w:rsidRPr="00A468C0">
        <w:rPr>
          <w:spacing w:val="-5"/>
          <w:sz w:val="20"/>
        </w:rPr>
        <w:t xml:space="preserve"> </w:t>
      </w:r>
      <w:r w:rsidRPr="00A468C0">
        <w:rPr>
          <w:sz w:val="20"/>
        </w:rPr>
        <w:t>aplicação</w:t>
      </w:r>
      <w:r w:rsidRPr="00A468C0">
        <w:rPr>
          <w:spacing w:val="-3"/>
          <w:sz w:val="20"/>
        </w:rPr>
        <w:t xml:space="preserve"> </w:t>
      </w:r>
      <w:r w:rsidRPr="00A468C0">
        <w:rPr>
          <w:sz w:val="20"/>
        </w:rPr>
        <w:t>das</w:t>
      </w:r>
      <w:r w:rsidRPr="00A468C0">
        <w:rPr>
          <w:spacing w:val="-8"/>
          <w:sz w:val="20"/>
        </w:rPr>
        <w:t xml:space="preserve"> </w:t>
      </w:r>
      <w:r w:rsidRPr="00A468C0">
        <w:rPr>
          <w:sz w:val="20"/>
        </w:rPr>
        <w:t>provas</w:t>
      </w:r>
      <w:r w:rsidRPr="00A468C0">
        <w:rPr>
          <w:spacing w:val="-5"/>
          <w:sz w:val="20"/>
        </w:rPr>
        <w:t xml:space="preserve"> </w:t>
      </w:r>
      <w:r w:rsidRPr="00A468C0">
        <w:rPr>
          <w:sz w:val="20"/>
        </w:rPr>
        <w:t>será</w:t>
      </w:r>
      <w:r w:rsidRPr="00A468C0">
        <w:rPr>
          <w:spacing w:val="-5"/>
          <w:sz w:val="20"/>
        </w:rPr>
        <w:t xml:space="preserve"> </w:t>
      </w:r>
      <w:r w:rsidRPr="00A468C0">
        <w:rPr>
          <w:sz w:val="20"/>
        </w:rPr>
        <w:t>composto</w:t>
      </w:r>
      <w:r w:rsidRPr="00A468C0">
        <w:rPr>
          <w:spacing w:val="-3"/>
          <w:sz w:val="20"/>
        </w:rPr>
        <w:t xml:space="preserve"> </w:t>
      </w:r>
      <w:r w:rsidRPr="00A468C0">
        <w:rPr>
          <w:spacing w:val="-5"/>
          <w:sz w:val="20"/>
        </w:rPr>
        <w:t>de:</w:t>
      </w:r>
    </w:p>
    <w:p w14:paraId="6D73C531" w14:textId="77777777" w:rsidR="002D2FFA" w:rsidRPr="00A468C0" w:rsidRDefault="002D2FFA">
      <w:pPr>
        <w:pStyle w:val="Corpodetexto"/>
        <w:spacing w:before="1"/>
      </w:pPr>
    </w:p>
    <w:p w14:paraId="0D60D347" w14:textId="6C90DDDD" w:rsidR="002D2FFA" w:rsidRPr="00A468C0" w:rsidRDefault="00E810D3">
      <w:pPr>
        <w:pStyle w:val="PargrafodaLista"/>
        <w:numPr>
          <w:ilvl w:val="3"/>
          <w:numId w:val="17"/>
        </w:numPr>
        <w:tabs>
          <w:tab w:val="left" w:pos="1098"/>
        </w:tabs>
        <w:ind w:left="874" w:right="148" w:firstLine="0"/>
        <w:rPr>
          <w:sz w:val="20"/>
        </w:rPr>
      </w:pPr>
      <w:r w:rsidRPr="00A468C0">
        <w:rPr>
          <w:sz w:val="20"/>
        </w:rPr>
        <w:t>Prova para impressão separados por nível</w:t>
      </w:r>
      <w:r w:rsidR="00A468C0" w:rsidRPr="00A468C0">
        <w:rPr>
          <w:sz w:val="20"/>
        </w:rPr>
        <w:t>;</w:t>
      </w:r>
    </w:p>
    <w:p w14:paraId="5696029D" w14:textId="0E74CCBD" w:rsidR="002D2FFA" w:rsidRPr="00A468C0" w:rsidRDefault="00E810D3">
      <w:pPr>
        <w:pStyle w:val="PargrafodaLista"/>
        <w:numPr>
          <w:ilvl w:val="3"/>
          <w:numId w:val="17"/>
        </w:numPr>
        <w:tabs>
          <w:tab w:val="left" w:pos="1155"/>
        </w:tabs>
        <w:spacing w:before="229"/>
        <w:ind w:left="874" w:right="154" w:firstLine="0"/>
        <w:rPr>
          <w:sz w:val="20"/>
        </w:rPr>
      </w:pPr>
      <w:r w:rsidRPr="00A468C0">
        <w:rPr>
          <w:sz w:val="20"/>
        </w:rPr>
        <w:t>Cartões-resposta para impressão</w:t>
      </w:r>
      <w:r w:rsidR="00611678" w:rsidRPr="00A468C0">
        <w:rPr>
          <w:sz w:val="20"/>
        </w:rPr>
        <w:t>;</w:t>
      </w:r>
    </w:p>
    <w:p w14:paraId="53EF273D" w14:textId="77777777" w:rsidR="002D2FFA" w:rsidRPr="00A468C0" w:rsidRDefault="002D2FFA">
      <w:pPr>
        <w:pStyle w:val="Corpodetexto"/>
        <w:spacing w:before="2"/>
      </w:pPr>
    </w:p>
    <w:p w14:paraId="18C11FB6" w14:textId="0A1CDED9" w:rsidR="002D2FFA" w:rsidRDefault="00E810D3">
      <w:pPr>
        <w:pStyle w:val="PargrafodaLista"/>
        <w:numPr>
          <w:ilvl w:val="3"/>
          <w:numId w:val="17"/>
        </w:numPr>
        <w:tabs>
          <w:tab w:val="left" w:pos="1070"/>
        </w:tabs>
        <w:ind w:left="874" w:right="149" w:firstLine="0"/>
        <w:rPr>
          <w:sz w:val="20"/>
        </w:rPr>
      </w:pPr>
      <w:r w:rsidRPr="00E810D3">
        <w:rPr>
          <w:sz w:val="20"/>
        </w:rPr>
        <w:t>Manual de Instruções para a realização da Primeira Fase</w:t>
      </w:r>
      <w:r w:rsidR="00611678">
        <w:rPr>
          <w:sz w:val="20"/>
        </w:rPr>
        <w:t>;</w:t>
      </w:r>
    </w:p>
    <w:p w14:paraId="43EA46B5" w14:textId="546B5FA6" w:rsidR="002D2FFA" w:rsidRDefault="00E810D3">
      <w:pPr>
        <w:pStyle w:val="PargrafodaLista"/>
        <w:numPr>
          <w:ilvl w:val="3"/>
          <w:numId w:val="17"/>
        </w:numPr>
        <w:tabs>
          <w:tab w:val="left" w:pos="1090"/>
        </w:tabs>
        <w:spacing w:before="230"/>
        <w:ind w:left="1090" w:hanging="216"/>
        <w:rPr>
          <w:sz w:val="20"/>
        </w:rPr>
      </w:pPr>
      <w:r w:rsidRPr="00E810D3">
        <w:rPr>
          <w:sz w:val="20"/>
        </w:rPr>
        <w:t>Máscaras de Correção</w:t>
      </w:r>
      <w:r w:rsidR="00863420">
        <w:rPr>
          <w:sz w:val="20"/>
        </w:rPr>
        <w:t xml:space="preserve"> para impressão</w:t>
      </w:r>
      <w:r w:rsidRPr="00E810D3">
        <w:rPr>
          <w:sz w:val="20"/>
        </w:rPr>
        <w:t xml:space="preserve"> e as </w:t>
      </w:r>
      <w:r w:rsidR="00863420">
        <w:rPr>
          <w:sz w:val="20"/>
        </w:rPr>
        <w:t>s</w:t>
      </w:r>
      <w:r w:rsidRPr="00E810D3">
        <w:rPr>
          <w:sz w:val="20"/>
        </w:rPr>
        <w:t xml:space="preserve">oluções das </w:t>
      </w:r>
      <w:r w:rsidR="00863420">
        <w:rPr>
          <w:sz w:val="20"/>
        </w:rPr>
        <w:t>q</w:t>
      </w:r>
      <w:r w:rsidRPr="00E810D3">
        <w:rPr>
          <w:sz w:val="20"/>
        </w:rPr>
        <w:t>uestões correspondentes</w:t>
      </w:r>
      <w:r w:rsidR="005D1CB7">
        <w:rPr>
          <w:sz w:val="20"/>
        </w:rPr>
        <w:t xml:space="preserve"> </w:t>
      </w:r>
      <w:r w:rsidRPr="00E810D3">
        <w:rPr>
          <w:sz w:val="20"/>
        </w:rPr>
        <w:t xml:space="preserve">aos níveis dos </w:t>
      </w:r>
      <w:r w:rsidR="00863420">
        <w:rPr>
          <w:sz w:val="20"/>
        </w:rPr>
        <w:t>estudantes</w:t>
      </w:r>
      <w:r w:rsidRPr="00E810D3">
        <w:rPr>
          <w:sz w:val="20"/>
        </w:rPr>
        <w:t xml:space="preserve"> que a escola </w:t>
      </w:r>
      <w:r w:rsidRPr="00E810D3">
        <w:rPr>
          <w:sz w:val="20"/>
        </w:rPr>
        <w:lastRenderedPageBreak/>
        <w:t>inscreveu</w:t>
      </w:r>
      <w:r w:rsidR="00611678">
        <w:rPr>
          <w:spacing w:val="-2"/>
          <w:sz w:val="20"/>
        </w:rPr>
        <w:t>;</w:t>
      </w:r>
    </w:p>
    <w:p w14:paraId="6C042F74" w14:textId="77777777" w:rsidR="002D2FFA" w:rsidRDefault="002D2FFA">
      <w:pPr>
        <w:pStyle w:val="Corpodetexto"/>
        <w:spacing w:before="1"/>
      </w:pPr>
    </w:p>
    <w:p w14:paraId="36F5D60A" w14:textId="225623DC" w:rsidR="002D2FFA" w:rsidRDefault="00E810D3" w:rsidP="00E810D3">
      <w:pPr>
        <w:pStyle w:val="PargrafodaLista"/>
        <w:numPr>
          <w:ilvl w:val="2"/>
          <w:numId w:val="17"/>
        </w:numPr>
        <w:tabs>
          <w:tab w:val="left" w:pos="874"/>
        </w:tabs>
        <w:spacing w:before="183"/>
      </w:pPr>
      <w:r w:rsidRPr="00E810D3">
        <w:rPr>
          <w:sz w:val="20"/>
        </w:rPr>
        <w:t>É responsabilidade das escolas participantes zelar pela confidencialidade do conteúdo das provas. Caso seja comprovado que qualquer questão, trecho de questão, imagem ou parte da prova tenha sido divulgada em qualquer meio por estudantes, professores, gestores ou outros membros da comunidade escolar, a escola será desclassificada da 1ª OCMAT 2025. Com isso, todos os estudantes da escola, mesmo os que não tenham participado da divulgação, estarão impedidos de realizar a prova da Segunda Fase</w:t>
      </w:r>
      <w:r w:rsidR="00611678">
        <w:t>.</w:t>
      </w:r>
    </w:p>
    <w:p w14:paraId="102111C8" w14:textId="77777777" w:rsidR="002D2FFA" w:rsidRDefault="002D2FFA">
      <w:pPr>
        <w:pStyle w:val="Corpodetexto"/>
        <w:spacing w:before="1"/>
      </w:pPr>
    </w:p>
    <w:p w14:paraId="5FB3D875" w14:textId="58D5B69E" w:rsidR="002D2FFA" w:rsidRDefault="00E810D3">
      <w:pPr>
        <w:pStyle w:val="PargrafodaLista"/>
        <w:numPr>
          <w:ilvl w:val="2"/>
          <w:numId w:val="17"/>
        </w:numPr>
        <w:tabs>
          <w:tab w:val="left" w:pos="874"/>
        </w:tabs>
        <w:ind w:right="152"/>
        <w:rPr>
          <w:sz w:val="20"/>
        </w:rPr>
      </w:pPr>
      <w:r>
        <w:rPr>
          <w:sz w:val="20"/>
        </w:rPr>
        <w:t>Para</w:t>
      </w:r>
      <w:r w:rsidR="00611678">
        <w:rPr>
          <w:spacing w:val="-7"/>
          <w:sz w:val="20"/>
        </w:rPr>
        <w:t xml:space="preserve"> </w:t>
      </w:r>
      <w:r w:rsidRPr="00E810D3">
        <w:rPr>
          <w:sz w:val="20"/>
        </w:rPr>
        <w:t>prevenir vazamentos, a escola deverá garantir que, durante a aplicação da prova da Primeira Fase, os estudantes não tenham acesso a dispositivos eletrônicos como celulares ou outros equipamentos que possam reproduzir o conteúdo da prova. Após o término da aplicação, todas as provas e cartões-resposta deverão ser recolhidos pela escola e mantidos sob sua guarda. Os materiais não deverão ser devolvidos aos estudantes em hipótese alguma antes da divulgação oficial da lista de classificados para a Segunda Fase, conforme cronograma oficial da OCMAT</w:t>
      </w:r>
      <w:r>
        <w:rPr>
          <w:sz w:val="20"/>
        </w:rPr>
        <w:t>.</w:t>
      </w:r>
    </w:p>
    <w:p w14:paraId="481DAF22" w14:textId="57C6EF17" w:rsidR="002D2FFA" w:rsidRDefault="00596282">
      <w:pPr>
        <w:pStyle w:val="PargrafodaLista"/>
        <w:numPr>
          <w:ilvl w:val="2"/>
          <w:numId w:val="17"/>
        </w:numPr>
        <w:tabs>
          <w:tab w:val="left" w:pos="872"/>
          <w:tab w:val="left" w:pos="874"/>
        </w:tabs>
        <w:spacing w:before="228"/>
        <w:ind w:right="146"/>
        <w:rPr>
          <w:sz w:val="20"/>
        </w:rPr>
      </w:pPr>
      <w:r w:rsidRPr="00596282">
        <w:rPr>
          <w:sz w:val="20"/>
        </w:rPr>
        <w:t>A</w:t>
      </w:r>
      <w:r w:rsidR="009374B2">
        <w:rPr>
          <w:sz w:val="20"/>
        </w:rPr>
        <w:t xml:space="preserve"> organização</w:t>
      </w:r>
      <w:r w:rsidRPr="00596282">
        <w:rPr>
          <w:sz w:val="20"/>
        </w:rPr>
        <w:t xml:space="preserve"> não se responsabiliza por atrasos, interrupções ou dificuldades na aplicação ou correção das provas da Primeira Fase, decorrentes de greves, ocupações, eventos climáticos ou outras situações imprevistas, incluindo casos de força maior</w:t>
      </w:r>
      <w:r w:rsidR="00611678">
        <w:rPr>
          <w:sz w:val="20"/>
        </w:rPr>
        <w:t>.</w:t>
      </w:r>
    </w:p>
    <w:p w14:paraId="35D49753" w14:textId="77777777" w:rsidR="002D2FFA" w:rsidRDefault="002D2FFA">
      <w:pPr>
        <w:pStyle w:val="Corpodetexto"/>
      </w:pPr>
    </w:p>
    <w:p w14:paraId="37BE1B2D" w14:textId="05CF3A2C" w:rsidR="002D2FFA" w:rsidRDefault="00596282">
      <w:pPr>
        <w:pStyle w:val="PargrafodaLista"/>
        <w:numPr>
          <w:ilvl w:val="2"/>
          <w:numId w:val="17"/>
        </w:numPr>
        <w:tabs>
          <w:tab w:val="left" w:pos="874"/>
        </w:tabs>
        <w:spacing w:before="1"/>
        <w:rPr>
          <w:sz w:val="20"/>
        </w:rPr>
      </w:pPr>
      <w:r w:rsidRPr="00596282">
        <w:rPr>
          <w:sz w:val="20"/>
        </w:rPr>
        <w:t>Cabe à escola organizar a aplicação da Primeira Fase em conformidade com as diretrizes estabelecidas neste Regulamento</w:t>
      </w:r>
      <w:r w:rsidR="00611678">
        <w:rPr>
          <w:spacing w:val="-2"/>
          <w:sz w:val="20"/>
        </w:rPr>
        <w:t>.</w:t>
      </w:r>
    </w:p>
    <w:p w14:paraId="132566E4" w14:textId="77777777" w:rsidR="002D2FFA" w:rsidRDefault="002D2FFA">
      <w:pPr>
        <w:pStyle w:val="Corpodetexto"/>
      </w:pPr>
    </w:p>
    <w:p w14:paraId="1CE8EEA1" w14:textId="66A9ED79" w:rsidR="002D2FFA" w:rsidRDefault="00596282">
      <w:pPr>
        <w:pStyle w:val="PargrafodaLista"/>
        <w:numPr>
          <w:ilvl w:val="2"/>
          <w:numId w:val="17"/>
        </w:numPr>
        <w:tabs>
          <w:tab w:val="left" w:pos="871"/>
          <w:tab w:val="left" w:pos="874"/>
        </w:tabs>
        <w:ind w:right="161"/>
        <w:rPr>
          <w:sz w:val="20"/>
        </w:rPr>
      </w:pPr>
      <w:r w:rsidRPr="00596282">
        <w:rPr>
          <w:sz w:val="20"/>
        </w:rPr>
        <w:t>As provas da Primeira Fase serão aplicadas e corrigidas pelos professores das escolas participantes, seguindo as orientações e o gabarito fornecidos pela organização junto ao material oficial de aplicação</w:t>
      </w:r>
      <w:r w:rsidR="00611678">
        <w:rPr>
          <w:sz w:val="20"/>
        </w:rPr>
        <w:t>.</w:t>
      </w:r>
    </w:p>
    <w:p w14:paraId="02CE0B66" w14:textId="77777777" w:rsidR="00DF79D4" w:rsidRPr="00DF79D4" w:rsidRDefault="00DF79D4" w:rsidP="00DF79D4">
      <w:pPr>
        <w:pStyle w:val="PargrafodaLista"/>
        <w:rPr>
          <w:sz w:val="20"/>
        </w:rPr>
      </w:pPr>
    </w:p>
    <w:p w14:paraId="17E890D5" w14:textId="79F76446" w:rsidR="002D2FFA" w:rsidRDefault="00DF79D4" w:rsidP="003A5EFF">
      <w:pPr>
        <w:pStyle w:val="PargrafodaLista"/>
        <w:numPr>
          <w:ilvl w:val="2"/>
          <w:numId w:val="17"/>
        </w:numPr>
        <w:tabs>
          <w:tab w:val="left" w:pos="871"/>
          <w:tab w:val="left" w:pos="874"/>
        </w:tabs>
        <w:ind w:right="161"/>
        <w:rPr>
          <w:sz w:val="20"/>
        </w:rPr>
      </w:pPr>
      <w:r w:rsidRPr="00DF79D4">
        <w:rPr>
          <w:sz w:val="20"/>
        </w:rPr>
        <w:t>A SEDU poderá solicitar, a qualquer momento, comprovação de que a escola cumpriu as obrigações definidas neste Regulamento</w:t>
      </w:r>
      <w:r>
        <w:rPr>
          <w:sz w:val="20"/>
        </w:rPr>
        <w:t>.</w:t>
      </w:r>
    </w:p>
    <w:p w14:paraId="356BA13A" w14:textId="77777777" w:rsidR="009374B2" w:rsidRPr="009374B2" w:rsidRDefault="009374B2" w:rsidP="009374B2">
      <w:pPr>
        <w:pStyle w:val="PargrafodaLista"/>
        <w:rPr>
          <w:sz w:val="20"/>
        </w:rPr>
      </w:pPr>
    </w:p>
    <w:p w14:paraId="129AC0A7" w14:textId="77777777" w:rsidR="002D2FFA" w:rsidRDefault="002D2FFA">
      <w:pPr>
        <w:pStyle w:val="Corpodetexto"/>
        <w:rPr>
          <w:b/>
        </w:rPr>
      </w:pPr>
    </w:p>
    <w:p w14:paraId="0811CA68" w14:textId="77777777" w:rsidR="002D2FFA" w:rsidRDefault="00611678">
      <w:pPr>
        <w:pStyle w:val="Ttulo3"/>
        <w:numPr>
          <w:ilvl w:val="1"/>
          <w:numId w:val="17"/>
        </w:numPr>
        <w:tabs>
          <w:tab w:val="left" w:pos="513"/>
        </w:tabs>
        <w:ind w:left="513" w:hanging="360"/>
      </w:pPr>
      <w:r>
        <w:t>Classificação</w:t>
      </w:r>
      <w:r>
        <w:rPr>
          <w:spacing w:val="-5"/>
        </w:rPr>
        <w:t xml:space="preserve"> </w:t>
      </w:r>
      <w:r>
        <w:t>para</w:t>
      </w:r>
      <w:r>
        <w:rPr>
          <w:spacing w:val="-4"/>
        </w:rPr>
        <w:t xml:space="preserve"> </w:t>
      </w:r>
      <w:r>
        <w:t>Segunda</w:t>
      </w:r>
      <w:r>
        <w:rPr>
          <w:spacing w:val="-5"/>
        </w:rPr>
        <w:t xml:space="preserve"> </w:t>
      </w:r>
      <w:r>
        <w:t>Fase</w:t>
      </w:r>
      <w:r>
        <w:rPr>
          <w:spacing w:val="-5"/>
        </w:rPr>
        <w:t xml:space="preserve"> </w:t>
      </w:r>
      <w:r>
        <w:t>e</w:t>
      </w:r>
      <w:r>
        <w:rPr>
          <w:spacing w:val="-5"/>
        </w:rPr>
        <w:t xml:space="preserve"> </w:t>
      </w:r>
      <w:r>
        <w:t>Divulgação</w:t>
      </w:r>
      <w:r>
        <w:rPr>
          <w:spacing w:val="-4"/>
        </w:rPr>
        <w:t xml:space="preserve"> </w:t>
      </w:r>
      <w:r>
        <w:t>dos</w:t>
      </w:r>
      <w:r>
        <w:rPr>
          <w:spacing w:val="-6"/>
        </w:rPr>
        <w:t xml:space="preserve"> </w:t>
      </w:r>
      <w:r>
        <w:rPr>
          <w:spacing w:val="-2"/>
        </w:rPr>
        <w:t>Resultados</w:t>
      </w:r>
    </w:p>
    <w:p w14:paraId="2D8EA916" w14:textId="77777777" w:rsidR="002D2FFA" w:rsidRDefault="002D2FFA">
      <w:pPr>
        <w:pStyle w:val="Corpodetexto"/>
        <w:spacing w:before="1"/>
        <w:rPr>
          <w:b/>
        </w:rPr>
      </w:pPr>
    </w:p>
    <w:p w14:paraId="54F97866" w14:textId="38051331" w:rsidR="002D2FFA" w:rsidRDefault="00DF79D4">
      <w:pPr>
        <w:pStyle w:val="PargrafodaLista"/>
        <w:numPr>
          <w:ilvl w:val="2"/>
          <w:numId w:val="17"/>
        </w:numPr>
        <w:tabs>
          <w:tab w:val="left" w:pos="872"/>
          <w:tab w:val="left" w:pos="874"/>
        </w:tabs>
        <w:ind w:right="150"/>
        <w:rPr>
          <w:sz w:val="20"/>
        </w:rPr>
      </w:pPr>
      <w:r w:rsidRPr="00DF79D4">
        <w:rPr>
          <w:sz w:val="20"/>
        </w:rPr>
        <w:t>Serão classificados para a Segunda Fase 10% dos estudantes com os melhores desempenhos da Primeira Fase, em cada escola. O número de vagas será distribuído de forma equitativa, com 50% destinadas a estudantes do gênero feminino e 50% ao gênero masculino, respeitando o desempenho individual. Caso não haja candidatos suficientes em um dos grupos para preencher o percentual destinado, as vagas remanescentes poderão ser redistribuídas ao outro grupo, sempre seguindo a ordem decrescente de pontuação</w:t>
      </w:r>
      <w:r w:rsidR="00611678">
        <w:rPr>
          <w:sz w:val="20"/>
        </w:rPr>
        <w:t>.</w:t>
      </w:r>
    </w:p>
    <w:p w14:paraId="018CBEDE" w14:textId="77777777" w:rsidR="002D2FFA" w:rsidRDefault="002D2FFA">
      <w:pPr>
        <w:pStyle w:val="Corpodetexto"/>
      </w:pPr>
    </w:p>
    <w:p w14:paraId="0F830E03" w14:textId="0FEDDB9D" w:rsidR="002D2FFA" w:rsidRDefault="00611678">
      <w:pPr>
        <w:pStyle w:val="PargrafodaLista"/>
        <w:numPr>
          <w:ilvl w:val="2"/>
          <w:numId w:val="17"/>
        </w:numPr>
        <w:tabs>
          <w:tab w:val="left" w:pos="872"/>
          <w:tab w:val="left" w:pos="874"/>
        </w:tabs>
        <w:ind w:right="150"/>
        <w:rPr>
          <w:sz w:val="20"/>
        </w:rPr>
      </w:pPr>
      <w:r>
        <w:rPr>
          <w:sz w:val="20"/>
        </w:rPr>
        <w:t>A</w:t>
      </w:r>
      <w:r w:rsidR="00DF79D4">
        <w:rPr>
          <w:sz w:val="20"/>
        </w:rPr>
        <w:t xml:space="preserve">lém </w:t>
      </w:r>
      <w:r w:rsidR="00DF79D4" w:rsidRPr="00DF79D4">
        <w:rPr>
          <w:sz w:val="20"/>
        </w:rPr>
        <w:t>dos 10% de estudantes com os melhores desempenhos na Primeira Fase, poderão ser classificados(as) para a Segunda Fase outros(as) estudantes que atingirem a mesma pontuação mínima do último colocado(a) dentro do limite inicial de vagas da escola. Nesse caso, todos(as) os(as) estudantes empatados(as) na nota de corte serão classificados(as), independentemente do percentual previamente estipulado</w:t>
      </w:r>
      <w:r>
        <w:rPr>
          <w:sz w:val="20"/>
        </w:rPr>
        <w:t>.</w:t>
      </w:r>
    </w:p>
    <w:p w14:paraId="31BD47E2" w14:textId="47D6965C" w:rsidR="002D2FFA" w:rsidRDefault="00DF79D4">
      <w:pPr>
        <w:pStyle w:val="PargrafodaLista"/>
        <w:numPr>
          <w:ilvl w:val="2"/>
          <w:numId w:val="17"/>
        </w:numPr>
        <w:tabs>
          <w:tab w:val="left" w:pos="872"/>
          <w:tab w:val="left" w:pos="874"/>
        </w:tabs>
        <w:spacing w:before="228"/>
        <w:ind w:right="148"/>
        <w:rPr>
          <w:sz w:val="20"/>
        </w:rPr>
      </w:pPr>
      <w:r>
        <w:rPr>
          <w:sz w:val="20"/>
        </w:rPr>
        <w:t xml:space="preserve">Após </w:t>
      </w:r>
      <w:r w:rsidRPr="00DF79D4">
        <w:rPr>
          <w:sz w:val="20"/>
        </w:rPr>
        <w:t>corrigir as provas, a escola deverá organizar os cartões-resposta em ordem decrescente de nota e elaborar a lista de classificados para a Segunda Fase, respeitando os critérios estabelecidos neste Regulamento. A listagem deverá incluir estudantes de todos os turnos, incluindo os da Educação de Jovens e Adultos (EJA), separados apenas por nível</w:t>
      </w:r>
      <w:r w:rsidR="00611678">
        <w:rPr>
          <w:sz w:val="20"/>
        </w:rPr>
        <w:t>.</w:t>
      </w:r>
    </w:p>
    <w:p w14:paraId="3828B2FB" w14:textId="5915C086" w:rsidR="00DF79D4" w:rsidRDefault="00DF79D4">
      <w:pPr>
        <w:pStyle w:val="PargrafodaLista"/>
        <w:numPr>
          <w:ilvl w:val="2"/>
          <w:numId w:val="17"/>
        </w:numPr>
        <w:tabs>
          <w:tab w:val="left" w:pos="872"/>
          <w:tab w:val="left" w:pos="874"/>
        </w:tabs>
        <w:spacing w:before="228"/>
        <w:ind w:right="148"/>
        <w:rPr>
          <w:sz w:val="20"/>
        </w:rPr>
      </w:pPr>
      <w:r w:rsidRPr="00DF79D4">
        <w:rPr>
          <w:sz w:val="20"/>
        </w:rPr>
        <w:t>Estudantes que obtiverem nota zero serão automaticamente desclassificados, mesmo que haja vagas disponíveis para a Segunda Fase. Caso a escola inclua, indevidamente, estudantes com nota zero na lista de classificados, eles serão excluídos pela organização da OCMAT, sem possibilidade de substituição</w:t>
      </w:r>
      <w:r>
        <w:rPr>
          <w:sz w:val="20"/>
        </w:rPr>
        <w:t>.</w:t>
      </w:r>
    </w:p>
    <w:p w14:paraId="1A8C9280" w14:textId="2CC63BD8" w:rsidR="00DF79D4" w:rsidRDefault="00DF79D4">
      <w:pPr>
        <w:pStyle w:val="PargrafodaLista"/>
        <w:numPr>
          <w:ilvl w:val="2"/>
          <w:numId w:val="17"/>
        </w:numPr>
        <w:tabs>
          <w:tab w:val="left" w:pos="872"/>
          <w:tab w:val="left" w:pos="874"/>
        </w:tabs>
        <w:spacing w:before="228"/>
        <w:ind w:right="148"/>
        <w:rPr>
          <w:sz w:val="20"/>
        </w:rPr>
      </w:pPr>
      <w:r w:rsidRPr="00DF79D4">
        <w:rPr>
          <w:sz w:val="20"/>
        </w:rPr>
        <w:t>A divulgação da lista preliminar de classificados pelas escolas só poderá ocorrer após a publicação da lista oficial no site da OCMAT, de acordo com o calendário oficial. É proibida qualquer divulgação interna antes dessa publicação</w:t>
      </w:r>
      <w:r>
        <w:rPr>
          <w:sz w:val="20"/>
        </w:rPr>
        <w:t>.</w:t>
      </w:r>
    </w:p>
    <w:p w14:paraId="335D5DA9" w14:textId="24FABE67" w:rsidR="00DF79D4" w:rsidRDefault="00DF79D4">
      <w:pPr>
        <w:pStyle w:val="PargrafodaLista"/>
        <w:numPr>
          <w:ilvl w:val="2"/>
          <w:numId w:val="17"/>
        </w:numPr>
        <w:tabs>
          <w:tab w:val="left" w:pos="872"/>
          <w:tab w:val="left" w:pos="874"/>
        </w:tabs>
        <w:spacing w:before="228"/>
        <w:ind w:right="148"/>
        <w:rPr>
          <w:sz w:val="20"/>
        </w:rPr>
      </w:pPr>
      <w:r w:rsidRPr="00DF79D4">
        <w:rPr>
          <w:sz w:val="20"/>
        </w:rPr>
        <w:t>No momento da divulgação da lista preliminar de classificados, a escola deverá informar aos participantes que os resultados podem ser revisados, conforme previsto neste Regulamento</w:t>
      </w:r>
      <w:r>
        <w:rPr>
          <w:sz w:val="20"/>
        </w:rPr>
        <w:t>.</w:t>
      </w:r>
    </w:p>
    <w:p w14:paraId="0BC0BD8C" w14:textId="57478C07" w:rsidR="00DF79D4" w:rsidRDefault="00DF79D4">
      <w:pPr>
        <w:pStyle w:val="PargrafodaLista"/>
        <w:numPr>
          <w:ilvl w:val="2"/>
          <w:numId w:val="17"/>
        </w:numPr>
        <w:tabs>
          <w:tab w:val="left" w:pos="872"/>
          <w:tab w:val="left" w:pos="874"/>
        </w:tabs>
        <w:spacing w:before="228"/>
        <w:ind w:right="148"/>
        <w:rPr>
          <w:sz w:val="20"/>
        </w:rPr>
      </w:pPr>
      <w:r w:rsidRPr="00DF79D4">
        <w:rPr>
          <w:sz w:val="20"/>
        </w:rPr>
        <w:t xml:space="preserve">A </w:t>
      </w:r>
      <w:r w:rsidR="00906B43">
        <w:rPr>
          <w:sz w:val="20"/>
        </w:rPr>
        <w:t>Organização da Olimpíada</w:t>
      </w:r>
      <w:r w:rsidRPr="00DF79D4">
        <w:rPr>
          <w:sz w:val="20"/>
        </w:rPr>
        <w:t xml:space="preserve"> não se responsabiliza por listas de classificados divulgadas em desacordo com a lista oficial publicada no site da OCMAT</w:t>
      </w:r>
      <w:r>
        <w:rPr>
          <w:sz w:val="20"/>
        </w:rPr>
        <w:t>.</w:t>
      </w:r>
    </w:p>
    <w:p w14:paraId="46BF692D" w14:textId="027C312C" w:rsidR="00DF79D4" w:rsidRDefault="00DF79D4">
      <w:pPr>
        <w:pStyle w:val="PargrafodaLista"/>
        <w:numPr>
          <w:ilvl w:val="2"/>
          <w:numId w:val="17"/>
        </w:numPr>
        <w:tabs>
          <w:tab w:val="left" w:pos="872"/>
          <w:tab w:val="left" w:pos="874"/>
        </w:tabs>
        <w:spacing w:before="228"/>
        <w:ind w:right="148"/>
        <w:rPr>
          <w:sz w:val="20"/>
        </w:rPr>
      </w:pPr>
      <w:r w:rsidRPr="00DF79D4">
        <w:rPr>
          <w:sz w:val="20"/>
        </w:rPr>
        <w:t>É responsabilidade da escola revisar com atenção a lista preliminar de estudantes classificados, verificando nomes, níveis e a quantidade de estudantes selecionados. Caso sejam identificados erros de digitação ou inconsistências nos nomes, a escola poderá solicitar correções por meio dos canais oficiais da OCMAT, respeitando o prazo estabelecido no cronograma</w:t>
      </w:r>
      <w:r>
        <w:rPr>
          <w:sz w:val="20"/>
        </w:rPr>
        <w:t>.</w:t>
      </w:r>
    </w:p>
    <w:p w14:paraId="026227FE" w14:textId="2AC328F7" w:rsidR="00DF79D4" w:rsidRDefault="00DF79D4">
      <w:pPr>
        <w:pStyle w:val="PargrafodaLista"/>
        <w:numPr>
          <w:ilvl w:val="2"/>
          <w:numId w:val="17"/>
        </w:numPr>
        <w:tabs>
          <w:tab w:val="left" w:pos="872"/>
          <w:tab w:val="left" w:pos="874"/>
        </w:tabs>
        <w:spacing w:before="228"/>
        <w:ind w:right="148"/>
        <w:rPr>
          <w:sz w:val="20"/>
        </w:rPr>
      </w:pPr>
      <w:r w:rsidRPr="00DF79D4">
        <w:rPr>
          <w:sz w:val="20"/>
        </w:rPr>
        <w:t xml:space="preserve">A lista de estudantes classificados para a Segunda Fase será publicada exclusivamente na página pública e na área restrita </w:t>
      </w:r>
      <w:r w:rsidRPr="00DF79D4">
        <w:rPr>
          <w:sz w:val="20"/>
        </w:rPr>
        <w:lastRenderedPageBreak/>
        <w:t xml:space="preserve">destinada às escolas no site oficial da 1ª OCMAT 2025, conforme a data especificada no Calendário Oficial (Anexo I). É imprescindível que o(a) responsável pela OCMAT na escola realize a conferência dessa lista. Caso identifique qualquer divergência, deverá comunicar imediatamente à </w:t>
      </w:r>
      <w:r w:rsidR="00906B43">
        <w:rPr>
          <w:sz w:val="20"/>
        </w:rPr>
        <w:t>Organização</w:t>
      </w:r>
      <w:r w:rsidRPr="00DF79D4">
        <w:rPr>
          <w:sz w:val="20"/>
        </w:rPr>
        <w:t xml:space="preserve"> da OCMAT, entre os </w:t>
      </w:r>
      <w:r w:rsidRPr="00872AAC">
        <w:rPr>
          <w:sz w:val="20"/>
        </w:rPr>
        <w:t xml:space="preserve">dias </w:t>
      </w:r>
      <w:r w:rsidR="00872AAC" w:rsidRPr="00872AAC">
        <w:rPr>
          <w:sz w:val="20"/>
        </w:rPr>
        <w:t>24</w:t>
      </w:r>
      <w:r w:rsidRPr="00872AAC">
        <w:rPr>
          <w:sz w:val="20"/>
        </w:rPr>
        <w:t>/0</w:t>
      </w:r>
      <w:r w:rsidR="00872AAC" w:rsidRPr="00872AAC">
        <w:rPr>
          <w:sz w:val="20"/>
        </w:rPr>
        <w:t>4/2025</w:t>
      </w:r>
      <w:r w:rsidRPr="00872AAC">
        <w:rPr>
          <w:sz w:val="20"/>
        </w:rPr>
        <w:t xml:space="preserve"> e 1</w:t>
      </w:r>
      <w:r w:rsidR="00872AAC" w:rsidRPr="00872AAC">
        <w:rPr>
          <w:sz w:val="20"/>
        </w:rPr>
        <w:t>0</w:t>
      </w:r>
      <w:r w:rsidRPr="00872AAC">
        <w:rPr>
          <w:sz w:val="20"/>
        </w:rPr>
        <w:t>/05/202</w:t>
      </w:r>
      <w:r w:rsidR="00872AAC" w:rsidRPr="00872AAC">
        <w:rPr>
          <w:sz w:val="20"/>
        </w:rPr>
        <w:t>5</w:t>
      </w:r>
      <w:r w:rsidRPr="00872AAC">
        <w:rPr>
          <w:sz w:val="20"/>
        </w:rPr>
        <w:t xml:space="preserve">, por </w:t>
      </w:r>
      <w:r w:rsidRPr="00DF79D4">
        <w:rPr>
          <w:color w:val="FF0000"/>
          <w:sz w:val="20"/>
        </w:rPr>
        <w:t xml:space="preserve">e-mail (xxx) ou </w:t>
      </w:r>
      <w:r w:rsidRPr="005F2A6B">
        <w:rPr>
          <w:sz w:val="20"/>
        </w:rPr>
        <w:t>telefone</w:t>
      </w:r>
      <w:r w:rsidR="00872AAC" w:rsidRPr="005F2A6B">
        <w:rPr>
          <w:sz w:val="20"/>
        </w:rPr>
        <w:t xml:space="preserve"> 3636-78</w:t>
      </w:r>
      <w:r w:rsidR="005F2A6B" w:rsidRPr="005F2A6B">
        <w:rPr>
          <w:sz w:val="20"/>
        </w:rPr>
        <w:t>68</w:t>
      </w:r>
      <w:r w:rsidRPr="005F2A6B">
        <w:rPr>
          <w:sz w:val="20"/>
        </w:rPr>
        <w:t xml:space="preserve">, detalhando </w:t>
      </w:r>
      <w:r w:rsidRPr="00872AAC">
        <w:rPr>
          <w:sz w:val="20"/>
        </w:rPr>
        <w:t>o problema.</w:t>
      </w:r>
    </w:p>
    <w:p w14:paraId="6E00A680" w14:textId="02314CEA" w:rsidR="00A07542" w:rsidRDefault="00A07542">
      <w:pPr>
        <w:pStyle w:val="PargrafodaLista"/>
        <w:numPr>
          <w:ilvl w:val="2"/>
          <w:numId w:val="17"/>
        </w:numPr>
        <w:tabs>
          <w:tab w:val="left" w:pos="872"/>
          <w:tab w:val="left" w:pos="874"/>
        </w:tabs>
        <w:spacing w:before="228"/>
        <w:ind w:right="148"/>
        <w:rPr>
          <w:sz w:val="20"/>
        </w:rPr>
      </w:pPr>
      <w:r w:rsidRPr="00A07542">
        <w:rPr>
          <w:sz w:val="20"/>
        </w:rPr>
        <w:t>Os locais de realização das provas da Segunda Fase serão disponibilizados exclusivamente no site oficial da 1ª OCMAT 2025, na data definida no Calendário Oficial (Anexo I). Estudantes, responsáveis legais e escolas deverão verificar essas informações com antecedência. Caso um(a) estudante preveja estar em município ou estado diferente do local designado para a prova da Segunda Fase, é necessário informar a escola, que deverá solicitar o deslocamento para um novo local de prova dentro do prazo estabelecido no Calendário Oficial. O pedido deve ser feito exclusivamente pela escola, na área restrita do site da 1ª OCMAT 2025, informando o endereço completo onde o(a) estudante estará no dia da prova. Pedidos realizados fora do prazo estipulado não poderão ser atendidos</w:t>
      </w:r>
      <w:r>
        <w:rPr>
          <w:sz w:val="20"/>
        </w:rPr>
        <w:t>.</w:t>
      </w:r>
    </w:p>
    <w:p w14:paraId="633D13E9" w14:textId="72E7B964" w:rsidR="00A07542" w:rsidRDefault="00A07542">
      <w:pPr>
        <w:pStyle w:val="PargrafodaLista"/>
        <w:numPr>
          <w:ilvl w:val="2"/>
          <w:numId w:val="17"/>
        </w:numPr>
        <w:tabs>
          <w:tab w:val="left" w:pos="872"/>
          <w:tab w:val="left" w:pos="874"/>
        </w:tabs>
        <w:spacing w:before="228"/>
        <w:ind w:right="148"/>
        <w:rPr>
          <w:sz w:val="20"/>
        </w:rPr>
      </w:pPr>
      <w:r w:rsidRPr="00A07542">
        <w:rPr>
          <w:sz w:val="20"/>
        </w:rPr>
        <w:t>As escolas deverão informar à organização da OCMAT quando estudantes classificados para a Segunda Fase forem transferidos para outra instituição, indicando, sempre que possível, a nova escola de destino. Não será permitida a substituição do cartão-resposta do estudante transferido na lista de classificados da escola de origem. Para efetivar a transferência no sistema, a nova escola deverá estar inscrita na 1ª OCMAT 2025 e o estudante devidamente matriculado. O pedido de transferência deverá ser feito pela nova escola na área restrita do site oficial, respeitando o prazo do Calendário Oficial (Anexo I). Pedidos realizados após o prazo não serão considerados</w:t>
      </w:r>
      <w:r>
        <w:rPr>
          <w:sz w:val="20"/>
        </w:rPr>
        <w:t>.</w:t>
      </w:r>
    </w:p>
    <w:p w14:paraId="6ED15939" w14:textId="2ECC3EF0" w:rsidR="00A07542" w:rsidRDefault="00A07542">
      <w:pPr>
        <w:pStyle w:val="PargrafodaLista"/>
        <w:numPr>
          <w:ilvl w:val="2"/>
          <w:numId w:val="17"/>
        </w:numPr>
        <w:tabs>
          <w:tab w:val="left" w:pos="872"/>
          <w:tab w:val="left" w:pos="874"/>
        </w:tabs>
        <w:spacing w:before="228"/>
        <w:ind w:right="148"/>
        <w:rPr>
          <w:sz w:val="20"/>
        </w:rPr>
      </w:pPr>
      <w:r w:rsidRPr="00A07542">
        <w:rPr>
          <w:sz w:val="20"/>
        </w:rPr>
        <w:t>A escola que receber estudantes transferidos deverá comunicar o fato à organização da OCMAT, apresentando os dados dos estudantes, incluindo a escola de origem, o código de classificação e uma declaração de matrícula em papel timbrado, assinada e carimbada pela Direção da nova escola. Os estudantes transferidos serão incluídos como vagas adicionais na lista da nova escola, sem prejuízo às demais vagas já ocupadas</w:t>
      </w:r>
      <w:r>
        <w:rPr>
          <w:sz w:val="20"/>
        </w:rPr>
        <w:t>.</w:t>
      </w:r>
    </w:p>
    <w:p w14:paraId="01FB9B5C" w14:textId="05ADF7B7" w:rsidR="00A07542" w:rsidRDefault="00A07542">
      <w:pPr>
        <w:pStyle w:val="PargrafodaLista"/>
        <w:numPr>
          <w:ilvl w:val="2"/>
          <w:numId w:val="17"/>
        </w:numPr>
        <w:tabs>
          <w:tab w:val="left" w:pos="872"/>
          <w:tab w:val="left" w:pos="874"/>
        </w:tabs>
        <w:spacing w:before="228"/>
        <w:ind w:right="148"/>
        <w:rPr>
          <w:sz w:val="20"/>
        </w:rPr>
      </w:pPr>
      <w:r w:rsidRPr="00A07542">
        <w:rPr>
          <w:sz w:val="20"/>
        </w:rPr>
        <w:t>Estudantes classificados para a Segunda Fase que forem transferidos para escolas não participantes ou que não cumpram os procedimentos descritos anteriormente não poderão participar da Segunda Fase</w:t>
      </w:r>
      <w:r>
        <w:rPr>
          <w:sz w:val="20"/>
        </w:rPr>
        <w:t>.</w:t>
      </w:r>
    </w:p>
    <w:p w14:paraId="6E010B7A" w14:textId="77777777" w:rsidR="00FD60DF" w:rsidRDefault="00FD60DF" w:rsidP="00FD60DF">
      <w:pPr>
        <w:tabs>
          <w:tab w:val="left" w:pos="872"/>
          <w:tab w:val="left" w:pos="874"/>
        </w:tabs>
        <w:spacing w:before="228"/>
        <w:ind w:right="148"/>
        <w:rPr>
          <w:sz w:val="20"/>
        </w:rPr>
      </w:pPr>
    </w:p>
    <w:p w14:paraId="0806647F" w14:textId="6275172F" w:rsidR="00FD60DF" w:rsidRDefault="00FD60DF" w:rsidP="00FD60DF">
      <w:pPr>
        <w:pStyle w:val="Ttulo2"/>
        <w:numPr>
          <w:ilvl w:val="0"/>
          <w:numId w:val="17"/>
        </w:numPr>
        <w:tabs>
          <w:tab w:val="left" w:pos="874"/>
        </w:tabs>
      </w:pPr>
      <w:r>
        <w:t>DA</w:t>
      </w:r>
      <w:r>
        <w:rPr>
          <w:spacing w:val="-7"/>
        </w:rPr>
        <w:t xml:space="preserve"> SEGUNDA</w:t>
      </w:r>
      <w:r>
        <w:rPr>
          <w:spacing w:val="-6"/>
        </w:rPr>
        <w:t xml:space="preserve"> </w:t>
      </w:r>
      <w:r>
        <w:rPr>
          <w:spacing w:val="-4"/>
        </w:rPr>
        <w:t>FASE</w:t>
      </w:r>
    </w:p>
    <w:p w14:paraId="784A099D" w14:textId="77777777" w:rsidR="00FD60DF" w:rsidRDefault="00FD60DF" w:rsidP="00FD60DF">
      <w:pPr>
        <w:pStyle w:val="Corpodetexto"/>
        <w:spacing w:before="3"/>
        <w:rPr>
          <w:b/>
        </w:rPr>
      </w:pPr>
    </w:p>
    <w:p w14:paraId="4B5FD60D" w14:textId="4E9E0B54" w:rsidR="00FD60DF" w:rsidRDefault="00FD60DF" w:rsidP="00FD60DF">
      <w:pPr>
        <w:pStyle w:val="Ttulo3"/>
        <w:numPr>
          <w:ilvl w:val="1"/>
          <w:numId w:val="17"/>
        </w:numPr>
        <w:tabs>
          <w:tab w:val="left" w:pos="513"/>
        </w:tabs>
        <w:ind w:left="513" w:hanging="360"/>
      </w:pPr>
      <w:r>
        <w:t>Características</w:t>
      </w:r>
      <w:r>
        <w:rPr>
          <w:spacing w:val="-7"/>
        </w:rPr>
        <w:t xml:space="preserve"> </w:t>
      </w:r>
      <w:r>
        <w:t>da</w:t>
      </w:r>
      <w:r>
        <w:rPr>
          <w:spacing w:val="-5"/>
        </w:rPr>
        <w:t xml:space="preserve"> </w:t>
      </w:r>
      <w:r>
        <w:t>prova</w:t>
      </w:r>
      <w:r>
        <w:rPr>
          <w:spacing w:val="-5"/>
        </w:rPr>
        <w:t xml:space="preserve"> </w:t>
      </w:r>
      <w:r>
        <w:t>da</w:t>
      </w:r>
      <w:r>
        <w:rPr>
          <w:spacing w:val="-7"/>
        </w:rPr>
        <w:t xml:space="preserve"> </w:t>
      </w:r>
      <w:r w:rsidR="0038602E">
        <w:rPr>
          <w:spacing w:val="-7"/>
        </w:rPr>
        <w:t>Segunda</w:t>
      </w:r>
      <w:r>
        <w:rPr>
          <w:spacing w:val="-4"/>
        </w:rPr>
        <w:t xml:space="preserve"> Fase</w:t>
      </w:r>
    </w:p>
    <w:p w14:paraId="36A3A10B" w14:textId="77777777" w:rsidR="00FD60DF" w:rsidRDefault="00FD60DF" w:rsidP="00FD60DF">
      <w:pPr>
        <w:pStyle w:val="Corpodetexto"/>
        <w:spacing w:before="1"/>
        <w:rPr>
          <w:b/>
        </w:rPr>
      </w:pPr>
    </w:p>
    <w:p w14:paraId="3E65E130" w14:textId="21A3839A" w:rsidR="00FD60DF" w:rsidRDefault="0038602E" w:rsidP="00FD60DF">
      <w:pPr>
        <w:pStyle w:val="PargrafodaLista"/>
        <w:numPr>
          <w:ilvl w:val="2"/>
          <w:numId w:val="17"/>
        </w:numPr>
        <w:tabs>
          <w:tab w:val="left" w:pos="872"/>
          <w:tab w:val="left" w:pos="874"/>
        </w:tabs>
        <w:ind w:right="151"/>
        <w:rPr>
          <w:sz w:val="20"/>
        </w:rPr>
      </w:pPr>
      <w:r w:rsidRPr="0038602E">
        <w:rPr>
          <w:sz w:val="20"/>
        </w:rPr>
        <w:t>A Segunda Fase consistirá em uma prova objetiva, com finalidade classificatória, composta por 24 (vinte e quatro) questões de múltipla escolha. Cada questão valerá 1 (um) ponto, totalizando um máximo de 24 pontos. As alternativas de resposta serão identificadas por letras (A, B, C, D e E), havendo apenas uma correta</w:t>
      </w:r>
      <w:r w:rsidR="00FD60DF">
        <w:rPr>
          <w:sz w:val="20"/>
        </w:rPr>
        <w:t>.</w:t>
      </w:r>
    </w:p>
    <w:p w14:paraId="657CBF22" w14:textId="77777777" w:rsidR="00FD60DF" w:rsidRDefault="00FD60DF" w:rsidP="00FD60DF">
      <w:pPr>
        <w:pStyle w:val="Corpodetexto"/>
      </w:pPr>
    </w:p>
    <w:p w14:paraId="7DBD6D3D" w14:textId="6BAA2A39" w:rsidR="00FD60DF" w:rsidRDefault="0038602E" w:rsidP="00FD60DF">
      <w:pPr>
        <w:pStyle w:val="PargrafodaLista"/>
        <w:numPr>
          <w:ilvl w:val="2"/>
          <w:numId w:val="17"/>
        </w:numPr>
        <w:tabs>
          <w:tab w:val="left" w:pos="872"/>
          <w:tab w:val="left" w:pos="874"/>
        </w:tabs>
        <w:ind w:right="150"/>
        <w:rPr>
          <w:sz w:val="20"/>
        </w:rPr>
      </w:pPr>
      <w:r w:rsidRPr="0038602E">
        <w:rPr>
          <w:sz w:val="20"/>
        </w:rPr>
        <w:t>Essa etapa será direcionada a todos os estudantes classificados na Primeira Fase, sendo que as provas serão adaptadas para os diferentes níveis (1, 2, 3 e 4), conforme especificado neste regulamento</w:t>
      </w:r>
      <w:r w:rsidR="00FD60DF">
        <w:rPr>
          <w:sz w:val="20"/>
        </w:rPr>
        <w:t>.</w:t>
      </w:r>
    </w:p>
    <w:p w14:paraId="6714C0F5" w14:textId="77777777" w:rsidR="00FD60DF" w:rsidRDefault="00FD60DF" w:rsidP="00FD60DF">
      <w:pPr>
        <w:pStyle w:val="Corpodetexto"/>
      </w:pPr>
    </w:p>
    <w:p w14:paraId="223B6454" w14:textId="7C666D51" w:rsidR="00FD60DF" w:rsidRDefault="0038602E" w:rsidP="00FD60DF">
      <w:pPr>
        <w:pStyle w:val="PargrafodaLista"/>
        <w:numPr>
          <w:ilvl w:val="2"/>
          <w:numId w:val="17"/>
        </w:numPr>
        <w:tabs>
          <w:tab w:val="left" w:pos="872"/>
          <w:tab w:val="left" w:pos="874"/>
        </w:tabs>
        <w:ind w:right="165"/>
        <w:rPr>
          <w:sz w:val="20"/>
        </w:rPr>
      </w:pPr>
      <w:r w:rsidRPr="0038602E">
        <w:rPr>
          <w:sz w:val="20"/>
        </w:rPr>
        <w:t>A pontuação obtida na Segunda Etapa não será acumulada com as notas das outras fases. Essa etapa serve como critério de seleção para a Terceira Etapa, mas não para a premiação final</w:t>
      </w:r>
      <w:r w:rsidR="00FD60DF">
        <w:rPr>
          <w:sz w:val="20"/>
        </w:rPr>
        <w:t>.</w:t>
      </w:r>
    </w:p>
    <w:p w14:paraId="5B849E84" w14:textId="77777777" w:rsidR="00FD60DF" w:rsidRDefault="00FD60DF" w:rsidP="00FD60DF">
      <w:pPr>
        <w:pStyle w:val="Corpodetexto"/>
        <w:spacing w:before="1"/>
      </w:pPr>
    </w:p>
    <w:p w14:paraId="09C20A0B" w14:textId="0CDE72C1" w:rsidR="00FD60DF" w:rsidRDefault="0038602E" w:rsidP="00FD60DF">
      <w:pPr>
        <w:pStyle w:val="PargrafodaLista"/>
        <w:numPr>
          <w:ilvl w:val="2"/>
          <w:numId w:val="17"/>
        </w:numPr>
        <w:tabs>
          <w:tab w:val="left" w:pos="872"/>
          <w:tab w:val="left" w:pos="874"/>
        </w:tabs>
        <w:ind w:right="149"/>
        <w:rPr>
          <w:sz w:val="20"/>
        </w:rPr>
      </w:pPr>
      <w:r w:rsidRPr="0038602E">
        <w:rPr>
          <w:sz w:val="20"/>
        </w:rPr>
        <w:t>As provas serão elaboradas por uma equipe acadêmica composta por docentes da Universidade Federal do Espírito Santo (UFES) e outros convidados especializados</w:t>
      </w:r>
      <w:r w:rsidR="00FD60DF">
        <w:rPr>
          <w:sz w:val="20"/>
        </w:rPr>
        <w:t>.</w:t>
      </w:r>
    </w:p>
    <w:p w14:paraId="74080489" w14:textId="77777777" w:rsidR="00FD60DF" w:rsidRDefault="00FD60DF" w:rsidP="00FD60DF">
      <w:pPr>
        <w:pStyle w:val="Corpodetexto"/>
      </w:pPr>
    </w:p>
    <w:p w14:paraId="72A2F2FA" w14:textId="6E9ECAA1" w:rsidR="00FD60DF" w:rsidRDefault="0038602E" w:rsidP="00FD60DF">
      <w:pPr>
        <w:pStyle w:val="PargrafodaLista"/>
        <w:numPr>
          <w:ilvl w:val="2"/>
          <w:numId w:val="17"/>
        </w:numPr>
        <w:tabs>
          <w:tab w:val="left" w:pos="872"/>
          <w:tab w:val="left" w:pos="874"/>
        </w:tabs>
        <w:spacing w:line="276" w:lineRule="auto"/>
        <w:ind w:right="161"/>
        <w:rPr>
          <w:sz w:val="20"/>
        </w:rPr>
      </w:pPr>
      <w:r w:rsidRPr="0038602E">
        <w:rPr>
          <w:sz w:val="20"/>
        </w:rPr>
        <w:t>A Comissão Organizadora determinará os Centros de Aplicação, levando em conta critérios de viabilidade logística e a localização das instituições participantes</w:t>
      </w:r>
      <w:r w:rsidR="00FD60DF">
        <w:rPr>
          <w:sz w:val="20"/>
        </w:rPr>
        <w:t>.</w:t>
      </w:r>
    </w:p>
    <w:p w14:paraId="705060B8" w14:textId="77777777" w:rsidR="00FD60DF" w:rsidRPr="00F74322" w:rsidRDefault="00FD60DF" w:rsidP="00FD60DF">
      <w:pPr>
        <w:pStyle w:val="PargrafodaLista"/>
        <w:rPr>
          <w:sz w:val="20"/>
        </w:rPr>
      </w:pPr>
    </w:p>
    <w:p w14:paraId="569B7571" w14:textId="185AD51F" w:rsidR="00FD60DF" w:rsidRDefault="0038602E" w:rsidP="00FD60DF">
      <w:pPr>
        <w:pStyle w:val="PargrafodaLista"/>
        <w:numPr>
          <w:ilvl w:val="2"/>
          <w:numId w:val="17"/>
        </w:numPr>
        <w:tabs>
          <w:tab w:val="left" w:pos="872"/>
          <w:tab w:val="left" w:pos="874"/>
        </w:tabs>
        <w:spacing w:line="276" w:lineRule="auto"/>
        <w:ind w:right="161"/>
        <w:rPr>
          <w:sz w:val="20"/>
        </w:rPr>
      </w:pPr>
      <w:r w:rsidRPr="0038602E">
        <w:rPr>
          <w:sz w:val="20"/>
        </w:rPr>
        <w:t>Os(as) 10% melhores participantes de cada município na Segunda Etapa avançarão para a Terceira Etapa, sendo assegurada a paridade de gênero (50% de meninos e 50% de meninas)</w:t>
      </w:r>
      <w:r w:rsidR="00FD60DF">
        <w:rPr>
          <w:sz w:val="20"/>
        </w:rPr>
        <w:t>.</w:t>
      </w:r>
    </w:p>
    <w:p w14:paraId="24F560F8" w14:textId="77777777" w:rsidR="00FD60DF" w:rsidRPr="00F74322" w:rsidRDefault="00FD60DF" w:rsidP="00FD60DF">
      <w:pPr>
        <w:pStyle w:val="PargrafodaLista"/>
        <w:rPr>
          <w:sz w:val="20"/>
        </w:rPr>
      </w:pPr>
    </w:p>
    <w:p w14:paraId="7495D9AA" w14:textId="7535A83C" w:rsidR="00FD60DF" w:rsidRDefault="0038602E" w:rsidP="00FD60DF">
      <w:pPr>
        <w:pStyle w:val="PargrafodaLista"/>
        <w:numPr>
          <w:ilvl w:val="2"/>
          <w:numId w:val="17"/>
        </w:numPr>
        <w:tabs>
          <w:tab w:val="left" w:pos="872"/>
          <w:tab w:val="left" w:pos="874"/>
        </w:tabs>
        <w:spacing w:line="276" w:lineRule="auto"/>
        <w:ind w:right="161"/>
        <w:rPr>
          <w:sz w:val="20"/>
        </w:rPr>
      </w:pPr>
      <w:r w:rsidRPr="0038602E">
        <w:rPr>
          <w:sz w:val="20"/>
        </w:rPr>
        <w:t>Os resultados obtidos nessa fase serão utilizados para gerar relatórios pedagógicos destinados a apoiar professores(as) e escolas na identificação de estratégias para o aprimoramento do ensino de Matemática</w:t>
      </w:r>
      <w:r w:rsidR="00FD60DF">
        <w:rPr>
          <w:sz w:val="20"/>
        </w:rPr>
        <w:t>.</w:t>
      </w:r>
    </w:p>
    <w:p w14:paraId="33CC4B37" w14:textId="77777777" w:rsidR="00FD60DF" w:rsidRPr="00F74322" w:rsidRDefault="00FD60DF" w:rsidP="00FD60DF">
      <w:pPr>
        <w:pStyle w:val="PargrafodaLista"/>
        <w:rPr>
          <w:sz w:val="20"/>
        </w:rPr>
      </w:pPr>
    </w:p>
    <w:p w14:paraId="07155975" w14:textId="77777777" w:rsidR="00FD60DF" w:rsidRDefault="00FD60DF" w:rsidP="00FD60DF">
      <w:pPr>
        <w:pStyle w:val="Ttulo3"/>
        <w:numPr>
          <w:ilvl w:val="1"/>
          <w:numId w:val="17"/>
        </w:numPr>
        <w:tabs>
          <w:tab w:val="left" w:pos="513"/>
        </w:tabs>
        <w:spacing w:before="201"/>
        <w:ind w:left="513" w:hanging="360"/>
      </w:pPr>
      <w:r>
        <w:t>Aplicação e organização da prova</w:t>
      </w:r>
    </w:p>
    <w:p w14:paraId="59158B95" w14:textId="77777777" w:rsidR="00FD60DF" w:rsidRDefault="00FD60DF" w:rsidP="00FD60DF">
      <w:pPr>
        <w:pStyle w:val="Corpodetexto"/>
        <w:rPr>
          <w:b/>
        </w:rPr>
      </w:pPr>
    </w:p>
    <w:p w14:paraId="2A98C82B" w14:textId="65522FBC" w:rsidR="00FD60DF" w:rsidRDefault="00764953" w:rsidP="00FD60DF">
      <w:pPr>
        <w:pStyle w:val="PargrafodaLista"/>
        <w:numPr>
          <w:ilvl w:val="2"/>
          <w:numId w:val="17"/>
        </w:numPr>
        <w:tabs>
          <w:tab w:val="left" w:pos="872"/>
          <w:tab w:val="left" w:pos="874"/>
        </w:tabs>
        <w:spacing w:before="1" w:line="276" w:lineRule="auto"/>
        <w:ind w:right="150"/>
        <w:rPr>
          <w:sz w:val="20"/>
        </w:rPr>
      </w:pPr>
      <w:r w:rsidRPr="00764953">
        <w:rPr>
          <w:sz w:val="20"/>
        </w:rPr>
        <w:t>Os(as) participantes classificados(as) para esta fase deverão comparecer ao local designado munidos(as) de documento de identificação com foto, no dia e horário estabelecidos no Calendário Oficial da 1ª OCMAT 2025 (Anexo I)</w:t>
      </w:r>
      <w:r>
        <w:rPr>
          <w:sz w:val="20"/>
        </w:rPr>
        <w:t>.</w:t>
      </w:r>
    </w:p>
    <w:p w14:paraId="4243E8D2" w14:textId="77777777" w:rsidR="00FD60DF" w:rsidRDefault="00FD60DF" w:rsidP="00FD60DF">
      <w:pPr>
        <w:pStyle w:val="Corpodetexto"/>
        <w:spacing w:before="32"/>
      </w:pPr>
    </w:p>
    <w:p w14:paraId="424799E7" w14:textId="78F59E74" w:rsidR="00FD60DF" w:rsidRDefault="00764953" w:rsidP="00FD60DF">
      <w:pPr>
        <w:pStyle w:val="PargrafodaLista"/>
        <w:numPr>
          <w:ilvl w:val="2"/>
          <w:numId w:val="17"/>
        </w:numPr>
        <w:tabs>
          <w:tab w:val="left" w:pos="872"/>
          <w:tab w:val="left" w:pos="874"/>
        </w:tabs>
        <w:spacing w:line="278" w:lineRule="auto"/>
        <w:ind w:right="150"/>
        <w:rPr>
          <w:sz w:val="20"/>
        </w:rPr>
      </w:pPr>
      <w:r w:rsidRPr="00764953">
        <w:rPr>
          <w:sz w:val="20"/>
        </w:rPr>
        <w:t>O início da prova será pontualmente no horário indicado, considerando o Horário de Brasília</w:t>
      </w:r>
      <w:r w:rsidR="00FD60DF">
        <w:rPr>
          <w:sz w:val="20"/>
        </w:rPr>
        <w:t>.</w:t>
      </w:r>
    </w:p>
    <w:p w14:paraId="4FE8160C" w14:textId="77777777" w:rsidR="00FD60DF" w:rsidRDefault="00FD60DF" w:rsidP="00FD60DF">
      <w:pPr>
        <w:pStyle w:val="Corpodetexto"/>
        <w:spacing w:before="31"/>
      </w:pPr>
    </w:p>
    <w:p w14:paraId="15A2B01D" w14:textId="2510263F" w:rsidR="00FD60DF" w:rsidRDefault="00764953" w:rsidP="00FD60DF">
      <w:pPr>
        <w:pStyle w:val="PargrafodaLista"/>
        <w:numPr>
          <w:ilvl w:val="2"/>
          <w:numId w:val="17"/>
        </w:numPr>
        <w:tabs>
          <w:tab w:val="left" w:pos="872"/>
          <w:tab w:val="left" w:pos="874"/>
        </w:tabs>
        <w:spacing w:line="276" w:lineRule="auto"/>
        <w:ind w:right="154"/>
        <w:rPr>
          <w:sz w:val="20"/>
        </w:rPr>
      </w:pPr>
      <w:r w:rsidRPr="00764953">
        <w:rPr>
          <w:sz w:val="20"/>
        </w:rPr>
        <w:t>Será permitida a entrada de estudantes com até 20 (vinte) minutos de atraso após o início da prova. Contudo, o tempo perdido será descontado da duração total da prova</w:t>
      </w:r>
      <w:r w:rsidR="00FD60DF">
        <w:rPr>
          <w:sz w:val="20"/>
        </w:rPr>
        <w:t>.</w:t>
      </w:r>
    </w:p>
    <w:p w14:paraId="1D4B15A4" w14:textId="77777777" w:rsidR="00FD60DF" w:rsidRDefault="00FD60DF" w:rsidP="00FD60DF">
      <w:pPr>
        <w:pStyle w:val="Corpodetexto"/>
        <w:spacing w:before="36"/>
      </w:pPr>
    </w:p>
    <w:p w14:paraId="6489E488" w14:textId="5D0BBB85" w:rsidR="00FD60DF" w:rsidRDefault="00764953" w:rsidP="00FD60DF">
      <w:pPr>
        <w:pStyle w:val="PargrafodaLista"/>
        <w:numPr>
          <w:ilvl w:val="2"/>
          <w:numId w:val="17"/>
        </w:numPr>
        <w:tabs>
          <w:tab w:val="left" w:pos="872"/>
          <w:tab w:val="left" w:pos="874"/>
        </w:tabs>
        <w:spacing w:line="276" w:lineRule="auto"/>
        <w:ind w:right="150"/>
        <w:rPr>
          <w:sz w:val="20"/>
        </w:rPr>
      </w:pPr>
      <w:r w:rsidRPr="00764953">
        <w:rPr>
          <w:sz w:val="20"/>
        </w:rPr>
        <w:t>Os Centros de Aplicação e o Cartão Informativo com os dados da prova serão divulgados no site oficial da 1ª OCMAT 2025 dentro do prazo indicado no calendário</w:t>
      </w:r>
      <w:r w:rsidR="00FD60DF">
        <w:rPr>
          <w:sz w:val="20"/>
        </w:rPr>
        <w:t>.</w:t>
      </w:r>
    </w:p>
    <w:p w14:paraId="6C732586" w14:textId="77777777" w:rsidR="00764953" w:rsidRPr="00764953" w:rsidRDefault="00764953" w:rsidP="00764953">
      <w:pPr>
        <w:pStyle w:val="PargrafodaLista"/>
        <w:rPr>
          <w:sz w:val="20"/>
        </w:rPr>
      </w:pPr>
    </w:p>
    <w:p w14:paraId="139C40EB" w14:textId="0988C75B" w:rsidR="00764953" w:rsidRDefault="00764953" w:rsidP="00FD60DF">
      <w:pPr>
        <w:pStyle w:val="PargrafodaLista"/>
        <w:numPr>
          <w:ilvl w:val="2"/>
          <w:numId w:val="17"/>
        </w:numPr>
        <w:tabs>
          <w:tab w:val="left" w:pos="872"/>
          <w:tab w:val="left" w:pos="874"/>
        </w:tabs>
        <w:spacing w:line="276" w:lineRule="auto"/>
        <w:ind w:right="150"/>
        <w:rPr>
          <w:sz w:val="20"/>
        </w:rPr>
      </w:pPr>
      <w:r>
        <w:rPr>
          <w:sz w:val="20"/>
        </w:rPr>
        <w:t xml:space="preserve">A </w:t>
      </w:r>
      <w:r w:rsidRPr="00764953">
        <w:rPr>
          <w:sz w:val="20"/>
        </w:rPr>
        <w:t>alocação dos(as) participantes nos locais de prova será realizada pela organização, considerando critérios como proximidade e capacidade das unidades escolares</w:t>
      </w:r>
      <w:r>
        <w:rPr>
          <w:sz w:val="20"/>
        </w:rPr>
        <w:t>.</w:t>
      </w:r>
    </w:p>
    <w:p w14:paraId="0C57B9B0" w14:textId="77777777" w:rsidR="00764953" w:rsidRPr="00764953" w:rsidRDefault="00764953" w:rsidP="00764953">
      <w:pPr>
        <w:pStyle w:val="PargrafodaLista"/>
        <w:rPr>
          <w:sz w:val="20"/>
        </w:rPr>
      </w:pPr>
    </w:p>
    <w:p w14:paraId="4ACBED34" w14:textId="6B0982AC" w:rsidR="00764953" w:rsidRDefault="00764953" w:rsidP="00FD60DF">
      <w:pPr>
        <w:pStyle w:val="PargrafodaLista"/>
        <w:numPr>
          <w:ilvl w:val="2"/>
          <w:numId w:val="17"/>
        </w:numPr>
        <w:tabs>
          <w:tab w:val="left" w:pos="872"/>
          <w:tab w:val="left" w:pos="874"/>
        </w:tabs>
        <w:spacing w:line="276" w:lineRule="auto"/>
        <w:ind w:right="150"/>
        <w:rPr>
          <w:sz w:val="20"/>
        </w:rPr>
      </w:pPr>
      <w:r>
        <w:rPr>
          <w:sz w:val="20"/>
        </w:rPr>
        <w:t xml:space="preserve">Os </w:t>
      </w:r>
      <w:r w:rsidRPr="00764953">
        <w:rPr>
          <w:sz w:val="20"/>
        </w:rPr>
        <w:t>custos de transporte, alimentação ou qualquer outro auxílio logístico não serão cobertos pela organização da OCMAT, sendo de responsabilidade dos(as) participantes</w:t>
      </w:r>
      <w:r>
        <w:rPr>
          <w:sz w:val="20"/>
        </w:rPr>
        <w:t>.</w:t>
      </w:r>
    </w:p>
    <w:p w14:paraId="16E0EA11" w14:textId="77777777" w:rsidR="00764953" w:rsidRPr="00764953" w:rsidRDefault="00764953" w:rsidP="00764953">
      <w:pPr>
        <w:pStyle w:val="PargrafodaLista"/>
        <w:rPr>
          <w:sz w:val="20"/>
        </w:rPr>
      </w:pPr>
    </w:p>
    <w:p w14:paraId="42DC421B" w14:textId="13E568F8" w:rsidR="00764953" w:rsidRDefault="00764953" w:rsidP="00FD60DF">
      <w:pPr>
        <w:pStyle w:val="PargrafodaLista"/>
        <w:numPr>
          <w:ilvl w:val="2"/>
          <w:numId w:val="17"/>
        </w:numPr>
        <w:tabs>
          <w:tab w:val="left" w:pos="872"/>
          <w:tab w:val="left" w:pos="874"/>
        </w:tabs>
        <w:spacing w:line="276" w:lineRule="auto"/>
        <w:ind w:right="150"/>
        <w:rPr>
          <w:sz w:val="20"/>
        </w:rPr>
      </w:pPr>
      <w:r>
        <w:rPr>
          <w:sz w:val="20"/>
        </w:rPr>
        <w:t xml:space="preserve">A </w:t>
      </w:r>
      <w:r w:rsidRPr="00764953">
        <w:rPr>
          <w:sz w:val="20"/>
        </w:rPr>
        <w:t>duração da prova será de 2h30min (duas horas e trinta minutos), com exceção do(a) estudante</w:t>
      </w:r>
      <w:r w:rsidR="00CB772C">
        <w:rPr>
          <w:sz w:val="20"/>
        </w:rPr>
        <w:t xml:space="preserve"> público da educação especial</w:t>
      </w:r>
      <w:r w:rsidRPr="00764953">
        <w:rPr>
          <w:sz w:val="20"/>
        </w:rPr>
        <w:t>, para os(as) quais o tempo será estendido para 3h30min (três horas e trinta minutos)</w:t>
      </w:r>
    </w:p>
    <w:p w14:paraId="532C77BA" w14:textId="77777777" w:rsidR="00CB772C" w:rsidRPr="00CB772C" w:rsidRDefault="00CB772C" w:rsidP="00CB772C">
      <w:pPr>
        <w:pStyle w:val="PargrafodaLista"/>
        <w:rPr>
          <w:sz w:val="20"/>
        </w:rPr>
      </w:pPr>
    </w:p>
    <w:p w14:paraId="191118D7" w14:textId="291D4115" w:rsidR="00FD60DF" w:rsidRDefault="00FD60DF" w:rsidP="00FD60DF">
      <w:pPr>
        <w:pStyle w:val="Ttulo3"/>
        <w:numPr>
          <w:ilvl w:val="1"/>
          <w:numId w:val="17"/>
        </w:numPr>
        <w:tabs>
          <w:tab w:val="left" w:pos="513"/>
        </w:tabs>
        <w:spacing w:before="199"/>
        <w:ind w:left="513" w:hanging="360"/>
      </w:pPr>
      <w:r>
        <w:t>Atendimento</w:t>
      </w:r>
      <w:r>
        <w:rPr>
          <w:spacing w:val="-6"/>
        </w:rPr>
        <w:t xml:space="preserve"> </w:t>
      </w:r>
      <w:r>
        <w:t>especial</w:t>
      </w:r>
      <w:r>
        <w:rPr>
          <w:spacing w:val="-5"/>
        </w:rPr>
        <w:t xml:space="preserve"> </w:t>
      </w:r>
      <w:r>
        <w:t>para</w:t>
      </w:r>
      <w:r>
        <w:rPr>
          <w:spacing w:val="-5"/>
        </w:rPr>
        <w:t xml:space="preserve"> </w:t>
      </w:r>
      <w:r>
        <w:t>a</w:t>
      </w:r>
      <w:r>
        <w:rPr>
          <w:spacing w:val="-5"/>
        </w:rPr>
        <w:t xml:space="preserve"> </w:t>
      </w:r>
      <w:r>
        <w:t>prova</w:t>
      </w:r>
      <w:r>
        <w:rPr>
          <w:spacing w:val="-6"/>
        </w:rPr>
        <w:t xml:space="preserve"> </w:t>
      </w:r>
      <w:r>
        <w:t>da</w:t>
      </w:r>
      <w:r>
        <w:rPr>
          <w:spacing w:val="-6"/>
        </w:rPr>
        <w:t xml:space="preserve"> </w:t>
      </w:r>
      <w:r w:rsidR="00764953">
        <w:t>Segunda</w:t>
      </w:r>
      <w:r>
        <w:rPr>
          <w:spacing w:val="-6"/>
        </w:rPr>
        <w:t xml:space="preserve"> </w:t>
      </w:r>
      <w:r>
        <w:rPr>
          <w:spacing w:val="-4"/>
        </w:rPr>
        <w:t>Fase</w:t>
      </w:r>
    </w:p>
    <w:p w14:paraId="3FF2A501" w14:textId="77777777" w:rsidR="00FD60DF" w:rsidRDefault="00FD60DF" w:rsidP="00FD60DF">
      <w:pPr>
        <w:pStyle w:val="Corpodetexto"/>
        <w:spacing w:before="1"/>
        <w:rPr>
          <w:b/>
        </w:rPr>
      </w:pPr>
    </w:p>
    <w:p w14:paraId="5AB0FA58" w14:textId="15B2646F" w:rsidR="00FD60DF" w:rsidRDefault="00764953" w:rsidP="00FD60DF">
      <w:pPr>
        <w:pStyle w:val="PargrafodaLista"/>
        <w:numPr>
          <w:ilvl w:val="2"/>
          <w:numId w:val="17"/>
        </w:numPr>
        <w:tabs>
          <w:tab w:val="left" w:pos="872"/>
          <w:tab w:val="left" w:pos="874"/>
        </w:tabs>
        <w:ind w:right="162"/>
        <w:rPr>
          <w:sz w:val="20"/>
        </w:rPr>
      </w:pPr>
      <w:r w:rsidRPr="00764953">
        <w:rPr>
          <w:sz w:val="20"/>
        </w:rPr>
        <w:t>Solicitações de atendimento especial devem ser feitas pelas escolas participantes dentro do prazo estabelecido no Calendário Oficial da 1ª OCMAT 2025</w:t>
      </w:r>
      <w:r w:rsidR="00FD60DF">
        <w:rPr>
          <w:color w:val="2E2B1F"/>
          <w:sz w:val="20"/>
        </w:rPr>
        <w:t>.</w:t>
      </w:r>
    </w:p>
    <w:p w14:paraId="5280D9C9" w14:textId="31D10C8A" w:rsidR="00FD60DF" w:rsidRDefault="00764953" w:rsidP="00FD60DF">
      <w:pPr>
        <w:pStyle w:val="PargrafodaLista"/>
        <w:numPr>
          <w:ilvl w:val="2"/>
          <w:numId w:val="17"/>
        </w:numPr>
        <w:tabs>
          <w:tab w:val="left" w:pos="872"/>
          <w:tab w:val="left" w:pos="874"/>
        </w:tabs>
        <w:spacing w:before="229"/>
        <w:ind w:right="146"/>
        <w:rPr>
          <w:sz w:val="20"/>
        </w:rPr>
      </w:pPr>
      <w:r w:rsidRPr="00764953">
        <w:rPr>
          <w:sz w:val="20"/>
        </w:rPr>
        <w:t>As condições especiais não serão concedidas para pedidos fora do prazo ou que estejam em desacordo com os critérios estabelecidos neste regulamento</w:t>
      </w:r>
      <w:r w:rsidR="00FD60DF">
        <w:rPr>
          <w:sz w:val="20"/>
        </w:rPr>
        <w:t>.</w:t>
      </w:r>
    </w:p>
    <w:p w14:paraId="342FC95D" w14:textId="4F2C726C" w:rsidR="00FD60DF" w:rsidRDefault="00764953" w:rsidP="00FD60DF">
      <w:pPr>
        <w:pStyle w:val="PargrafodaLista"/>
        <w:numPr>
          <w:ilvl w:val="2"/>
          <w:numId w:val="17"/>
        </w:numPr>
        <w:tabs>
          <w:tab w:val="left" w:pos="872"/>
          <w:tab w:val="left" w:pos="874"/>
        </w:tabs>
        <w:spacing w:before="229"/>
        <w:ind w:right="146"/>
        <w:rPr>
          <w:sz w:val="20"/>
        </w:rPr>
      </w:pPr>
      <w:r w:rsidRPr="00764953">
        <w:rPr>
          <w:sz w:val="20"/>
        </w:rPr>
        <w:t>Participantes com deficiência visual poderão utilizar o Soroban (ábaco adaptado)</w:t>
      </w:r>
      <w:r w:rsidR="00FD60DF">
        <w:rPr>
          <w:sz w:val="20"/>
        </w:rPr>
        <w:t>.</w:t>
      </w:r>
    </w:p>
    <w:p w14:paraId="4D09E5AD" w14:textId="77032E92" w:rsidR="00764953" w:rsidRDefault="00764953" w:rsidP="00FD60DF">
      <w:pPr>
        <w:pStyle w:val="PargrafodaLista"/>
        <w:numPr>
          <w:ilvl w:val="2"/>
          <w:numId w:val="17"/>
        </w:numPr>
        <w:tabs>
          <w:tab w:val="left" w:pos="872"/>
          <w:tab w:val="left" w:pos="874"/>
        </w:tabs>
        <w:spacing w:before="229"/>
        <w:ind w:right="146"/>
        <w:rPr>
          <w:sz w:val="20"/>
        </w:rPr>
      </w:pPr>
      <w:r w:rsidRPr="00764953">
        <w:rPr>
          <w:sz w:val="20"/>
        </w:rPr>
        <w:t>Estudantes sabatistas realizarão a prova após o pôr do sol. Devem comparecer no horário regular e aguardar em local reservado até o início da prova, conforme orientaç</w:t>
      </w:r>
      <w:r w:rsidRPr="00CB772C">
        <w:rPr>
          <w:sz w:val="20"/>
        </w:rPr>
        <w:t xml:space="preserve">ões do Anexo II deste </w:t>
      </w:r>
      <w:r w:rsidRPr="00764953">
        <w:rPr>
          <w:sz w:val="20"/>
        </w:rPr>
        <w:t>regulamento</w:t>
      </w:r>
      <w:r>
        <w:rPr>
          <w:sz w:val="20"/>
        </w:rPr>
        <w:t>.</w:t>
      </w:r>
    </w:p>
    <w:p w14:paraId="6107266F" w14:textId="77777777" w:rsidR="00764953" w:rsidRDefault="00764953" w:rsidP="00764953">
      <w:pPr>
        <w:pStyle w:val="Ttulo3"/>
        <w:tabs>
          <w:tab w:val="left" w:pos="513"/>
        </w:tabs>
        <w:spacing w:before="80"/>
        <w:ind w:firstLine="0"/>
      </w:pPr>
    </w:p>
    <w:p w14:paraId="24FBC92C" w14:textId="3E33059F" w:rsidR="00FD60DF" w:rsidRDefault="00764953" w:rsidP="00FD60DF">
      <w:pPr>
        <w:pStyle w:val="Ttulo3"/>
        <w:numPr>
          <w:ilvl w:val="1"/>
          <w:numId w:val="17"/>
        </w:numPr>
        <w:tabs>
          <w:tab w:val="left" w:pos="513"/>
        </w:tabs>
        <w:spacing w:before="80"/>
        <w:ind w:left="513" w:hanging="360"/>
      </w:pPr>
      <w:r>
        <w:t>Orientações para a realização da prova</w:t>
      </w:r>
    </w:p>
    <w:p w14:paraId="6A6154BB" w14:textId="77777777" w:rsidR="00FD60DF" w:rsidRDefault="00FD60DF" w:rsidP="00FD60DF">
      <w:pPr>
        <w:pStyle w:val="Corpodetexto"/>
        <w:spacing w:before="2"/>
        <w:rPr>
          <w:b/>
        </w:rPr>
      </w:pPr>
    </w:p>
    <w:p w14:paraId="32FC692B" w14:textId="562DDA10" w:rsidR="00FD60DF" w:rsidRDefault="00764953" w:rsidP="00FD60DF">
      <w:pPr>
        <w:pStyle w:val="PargrafodaLista"/>
        <w:numPr>
          <w:ilvl w:val="2"/>
          <w:numId w:val="17"/>
        </w:numPr>
        <w:tabs>
          <w:tab w:val="left" w:pos="872"/>
          <w:tab w:val="left" w:pos="874"/>
        </w:tabs>
        <w:ind w:right="148"/>
        <w:rPr>
          <w:sz w:val="20"/>
        </w:rPr>
      </w:pPr>
      <w:r>
        <w:rPr>
          <w:sz w:val="20"/>
        </w:rPr>
        <w:t xml:space="preserve">O </w:t>
      </w:r>
      <w:r w:rsidRPr="00764953">
        <w:rPr>
          <w:sz w:val="20"/>
        </w:rPr>
        <w:t>estudante não poderá entregar a prova ou se ausentar da sala nos primeiros 45 (quarenta e cinco) minutos contados do início da realização da mesma</w:t>
      </w:r>
      <w:r w:rsidR="00FD60DF">
        <w:rPr>
          <w:sz w:val="20"/>
        </w:rPr>
        <w:t>.</w:t>
      </w:r>
    </w:p>
    <w:p w14:paraId="185B6B4B" w14:textId="2A9B6292" w:rsidR="00FD60DF" w:rsidRDefault="005138B2" w:rsidP="00FD60DF">
      <w:pPr>
        <w:pStyle w:val="PargrafodaLista"/>
        <w:numPr>
          <w:ilvl w:val="2"/>
          <w:numId w:val="17"/>
        </w:numPr>
        <w:tabs>
          <w:tab w:val="left" w:pos="872"/>
          <w:tab w:val="left" w:pos="874"/>
        </w:tabs>
        <w:spacing w:before="229"/>
        <w:ind w:right="153"/>
        <w:rPr>
          <w:sz w:val="20"/>
        </w:rPr>
      </w:pPr>
      <w:r w:rsidRPr="005138B2">
        <w:rPr>
          <w:sz w:val="20"/>
        </w:rPr>
        <w:t>Os(as) participantes deverão levar apenas lápis, borracha e caneta esferográfica azul ou preta</w:t>
      </w:r>
      <w:r w:rsidR="00FD60DF">
        <w:rPr>
          <w:sz w:val="20"/>
        </w:rPr>
        <w:t>.</w:t>
      </w:r>
    </w:p>
    <w:p w14:paraId="062FD977" w14:textId="77777777" w:rsidR="00FD60DF" w:rsidRDefault="00FD60DF" w:rsidP="00FD60DF">
      <w:pPr>
        <w:pStyle w:val="Corpodetexto"/>
        <w:spacing w:before="1"/>
      </w:pPr>
    </w:p>
    <w:p w14:paraId="74B66D10" w14:textId="6A1FA48E" w:rsidR="00FD60DF" w:rsidRDefault="005138B2" w:rsidP="00FD60DF">
      <w:pPr>
        <w:pStyle w:val="PargrafodaLista"/>
        <w:numPr>
          <w:ilvl w:val="2"/>
          <w:numId w:val="17"/>
        </w:numPr>
        <w:tabs>
          <w:tab w:val="left" w:pos="872"/>
          <w:tab w:val="left" w:pos="874"/>
        </w:tabs>
        <w:ind w:right="148"/>
        <w:rPr>
          <w:sz w:val="20"/>
        </w:rPr>
      </w:pPr>
      <w:r w:rsidRPr="005138B2">
        <w:rPr>
          <w:sz w:val="20"/>
        </w:rPr>
        <w:t>O preenchimento do cartão-resposta deverá ser feita à caneta esferográfica azul ou preta</w:t>
      </w:r>
      <w:r>
        <w:rPr>
          <w:sz w:val="20"/>
        </w:rPr>
        <w:t>.</w:t>
      </w:r>
    </w:p>
    <w:p w14:paraId="1582FFEB" w14:textId="77777777" w:rsidR="00FD60DF" w:rsidRDefault="00FD60DF" w:rsidP="00FD60DF">
      <w:pPr>
        <w:pStyle w:val="Corpodetexto"/>
      </w:pPr>
    </w:p>
    <w:p w14:paraId="5DA08CA6" w14:textId="7C4E9641" w:rsidR="00FD60DF" w:rsidRDefault="005138B2" w:rsidP="00FD60DF">
      <w:pPr>
        <w:pStyle w:val="PargrafodaLista"/>
        <w:numPr>
          <w:ilvl w:val="2"/>
          <w:numId w:val="17"/>
        </w:numPr>
        <w:tabs>
          <w:tab w:val="left" w:pos="872"/>
          <w:tab w:val="left" w:pos="874"/>
        </w:tabs>
        <w:spacing w:before="1"/>
        <w:ind w:right="149"/>
        <w:rPr>
          <w:sz w:val="20"/>
        </w:rPr>
      </w:pPr>
      <w:r w:rsidRPr="005138B2">
        <w:rPr>
          <w:sz w:val="20"/>
        </w:rPr>
        <w:t>É permitido levar lanche, desde que não atrapalhe a realização da prova</w:t>
      </w:r>
      <w:r w:rsidR="00FD60DF">
        <w:rPr>
          <w:sz w:val="20"/>
        </w:rPr>
        <w:t>.</w:t>
      </w:r>
    </w:p>
    <w:p w14:paraId="73409192" w14:textId="398524B7" w:rsidR="00FD60DF" w:rsidRDefault="005138B2" w:rsidP="00FD60DF">
      <w:pPr>
        <w:pStyle w:val="PargrafodaLista"/>
        <w:numPr>
          <w:ilvl w:val="2"/>
          <w:numId w:val="17"/>
        </w:numPr>
        <w:tabs>
          <w:tab w:val="left" w:pos="874"/>
        </w:tabs>
        <w:spacing w:before="229"/>
        <w:rPr>
          <w:sz w:val="20"/>
        </w:rPr>
      </w:pPr>
      <w:r w:rsidRPr="005138B2">
        <w:rPr>
          <w:sz w:val="20"/>
        </w:rPr>
        <w:t>É proibido portar materiais como livros, anotações ou dispositivos eletrônicos</w:t>
      </w:r>
      <w:r>
        <w:rPr>
          <w:sz w:val="20"/>
        </w:rPr>
        <w:t>.</w:t>
      </w:r>
    </w:p>
    <w:p w14:paraId="4ABEAF6F" w14:textId="03C7ABAF" w:rsidR="00FD60DF" w:rsidRDefault="005138B2" w:rsidP="00FD60DF">
      <w:pPr>
        <w:pStyle w:val="PargrafodaLista"/>
        <w:numPr>
          <w:ilvl w:val="2"/>
          <w:numId w:val="17"/>
        </w:numPr>
        <w:tabs>
          <w:tab w:val="left" w:pos="874"/>
        </w:tabs>
        <w:spacing w:before="183"/>
      </w:pPr>
      <w:r w:rsidRPr="005138B2">
        <w:rPr>
          <w:sz w:val="20"/>
        </w:rPr>
        <w:t>Celulares e objetos eletrônicos devem ser guardados em envelopes lacrados fornecidos pela organização e permanecer desligados</w:t>
      </w:r>
      <w:r w:rsidR="00FD60DF">
        <w:t>.</w:t>
      </w:r>
    </w:p>
    <w:p w14:paraId="105D21D3" w14:textId="77777777" w:rsidR="00FD60DF" w:rsidRDefault="00FD60DF" w:rsidP="00FD60DF">
      <w:pPr>
        <w:pStyle w:val="Corpodetexto"/>
        <w:spacing w:before="1"/>
      </w:pPr>
    </w:p>
    <w:p w14:paraId="5FE74FBA" w14:textId="181B5194" w:rsidR="00FD60DF" w:rsidRDefault="005138B2" w:rsidP="00FD60DF">
      <w:pPr>
        <w:pStyle w:val="PargrafodaLista"/>
        <w:numPr>
          <w:ilvl w:val="2"/>
          <w:numId w:val="17"/>
        </w:numPr>
        <w:tabs>
          <w:tab w:val="left" w:pos="874"/>
        </w:tabs>
        <w:ind w:right="152"/>
        <w:rPr>
          <w:sz w:val="20"/>
        </w:rPr>
      </w:pPr>
      <w:r>
        <w:rPr>
          <w:spacing w:val="-7"/>
          <w:sz w:val="20"/>
        </w:rPr>
        <w:t xml:space="preserve">A </w:t>
      </w:r>
      <w:r w:rsidRPr="005138B2">
        <w:rPr>
          <w:sz w:val="20"/>
        </w:rPr>
        <w:t>organização não se responsabiliza por perdas ou danos a objetos pessoais durante a prova</w:t>
      </w:r>
      <w:r w:rsidR="00FD60DF">
        <w:rPr>
          <w:sz w:val="20"/>
        </w:rPr>
        <w:t>.</w:t>
      </w:r>
    </w:p>
    <w:p w14:paraId="47EA75A0" w14:textId="28732448" w:rsidR="00FD60DF" w:rsidRDefault="005138B2" w:rsidP="00FD60DF">
      <w:pPr>
        <w:pStyle w:val="PargrafodaLista"/>
        <w:numPr>
          <w:ilvl w:val="2"/>
          <w:numId w:val="17"/>
        </w:numPr>
        <w:tabs>
          <w:tab w:val="left" w:pos="872"/>
          <w:tab w:val="left" w:pos="874"/>
        </w:tabs>
        <w:spacing w:before="228"/>
        <w:ind w:right="146"/>
        <w:rPr>
          <w:sz w:val="20"/>
        </w:rPr>
      </w:pPr>
      <w:r w:rsidRPr="005138B2">
        <w:rPr>
          <w:sz w:val="20"/>
        </w:rPr>
        <w:t>Não haverá reaplicação das provas de Segunda Fase em razão do não comparecimento dos alunos participantes por quaisquer motivos</w:t>
      </w:r>
      <w:r w:rsidR="00FD60DF">
        <w:rPr>
          <w:sz w:val="20"/>
        </w:rPr>
        <w:t>.</w:t>
      </w:r>
    </w:p>
    <w:p w14:paraId="08AF59EA" w14:textId="77777777" w:rsidR="00FD60DF" w:rsidRDefault="00FD60DF" w:rsidP="00FD60DF">
      <w:pPr>
        <w:pStyle w:val="Corpodetexto"/>
      </w:pPr>
    </w:p>
    <w:p w14:paraId="121E2AA0" w14:textId="00433EC9" w:rsidR="00FD60DF" w:rsidRDefault="00690CCE" w:rsidP="00FD60DF">
      <w:pPr>
        <w:pStyle w:val="Ttulo3"/>
        <w:numPr>
          <w:ilvl w:val="1"/>
          <w:numId w:val="17"/>
        </w:numPr>
        <w:tabs>
          <w:tab w:val="left" w:pos="513"/>
        </w:tabs>
        <w:ind w:left="513" w:hanging="360"/>
      </w:pPr>
      <w:r>
        <w:t>Da Responsabilidade pela aplicação e correção da prova</w:t>
      </w:r>
    </w:p>
    <w:p w14:paraId="2A56082E" w14:textId="77777777" w:rsidR="00FD60DF" w:rsidRDefault="00FD60DF" w:rsidP="00FD60DF">
      <w:pPr>
        <w:pStyle w:val="Corpodetexto"/>
        <w:spacing w:before="1"/>
        <w:rPr>
          <w:b/>
        </w:rPr>
      </w:pPr>
    </w:p>
    <w:p w14:paraId="41848E33" w14:textId="7F124FD2" w:rsidR="00FD60DF" w:rsidRDefault="00690CCE" w:rsidP="00FD60DF">
      <w:pPr>
        <w:pStyle w:val="PargrafodaLista"/>
        <w:numPr>
          <w:ilvl w:val="2"/>
          <w:numId w:val="17"/>
        </w:numPr>
        <w:tabs>
          <w:tab w:val="left" w:pos="872"/>
          <w:tab w:val="left" w:pos="874"/>
        </w:tabs>
        <w:ind w:right="150"/>
        <w:rPr>
          <w:sz w:val="20"/>
        </w:rPr>
      </w:pPr>
      <w:r w:rsidRPr="00690CCE">
        <w:rPr>
          <w:sz w:val="20"/>
        </w:rPr>
        <w:t>As provas da Segunda Fase serão aplicadas pela organização em centros de aplicação organizados nos espaços cedidos pelas escolas participantes em todo o território capixaba</w:t>
      </w:r>
      <w:r w:rsidR="00FD60DF">
        <w:rPr>
          <w:sz w:val="20"/>
        </w:rPr>
        <w:t>.</w:t>
      </w:r>
    </w:p>
    <w:p w14:paraId="15500AEE" w14:textId="77777777" w:rsidR="00FD60DF" w:rsidRDefault="00FD60DF" w:rsidP="00FD60DF">
      <w:pPr>
        <w:pStyle w:val="Corpodetexto"/>
      </w:pPr>
    </w:p>
    <w:p w14:paraId="3ABFFC1E" w14:textId="61E37C20" w:rsidR="00FD60DF" w:rsidRDefault="00690CCE" w:rsidP="00FD60DF">
      <w:pPr>
        <w:pStyle w:val="PargrafodaLista"/>
        <w:numPr>
          <w:ilvl w:val="2"/>
          <w:numId w:val="17"/>
        </w:numPr>
        <w:tabs>
          <w:tab w:val="left" w:pos="872"/>
          <w:tab w:val="left" w:pos="874"/>
        </w:tabs>
        <w:ind w:right="150"/>
        <w:rPr>
          <w:sz w:val="20"/>
        </w:rPr>
      </w:pPr>
      <w:r w:rsidRPr="00690CCE">
        <w:rPr>
          <w:sz w:val="20"/>
        </w:rPr>
        <w:t>O gabarito será publicado no site oficial em até 7 (sete) dias úteis após a realização da prova</w:t>
      </w:r>
      <w:r w:rsidR="00FD60DF">
        <w:rPr>
          <w:sz w:val="20"/>
        </w:rPr>
        <w:t>.</w:t>
      </w:r>
    </w:p>
    <w:p w14:paraId="7237D274" w14:textId="0B192B0A" w:rsidR="00FD60DF" w:rsidRDefault="00690CCE" w:rsidP="00FD60DF">
      <w:pPr>
        <w:pStyle w:val="PargrafodaLista"/>
        <w:numPr>
          <w:ilvl w:val="2"/>
          <w:numId w:val="17"/>
        </w:numPr>
        <w:tabs>
          <w:tab w:val="left" w:pos="872"/>
          <w:tab w:val="left" w:pos="874"/>
        </w:tabs>
        <w:spacing w:before="228"/>
        <w:ind w:right="148"/>
        <w:rPr>
          <w:sz w:val="20"/>
        </w:rPr>
      </w:pPr>
      <w:r w:rsidRPr="00690CCE">
        <w:rPr>
          <w:sz w:val="20"/>
        </w:rPr>
        <w:t>A classificação para a Terceira Etapa será baseada exclusivamente na pontuação da Segunda Etapa</w:t>
      </w:r>
      <w:r w:rsidR="00FD60DF">
        <w:rPr>
          <w:sz w:val="20"/>
        </w:rPr>
        <w:t>.</w:t>
      </w:r>
    </w:p>
    <w:p w14:paraId="6FC3F11A" w14:textId="591907AE" w:rsidR="002D2FFA" w:rsidRDefault="00690CCE" w:rsidP="00FD60DF">
      <w:pPr>
        <w:pStyle w:val="Ttulo3"/>
        <w:numPr>
          <w:ilvl w:val="1"/>
          <w:numId w:val="17"/>
        </w:numPr>
        <w:tabs>
          <w:tab w:val="left" w:pos="513"/>
        </w:tabs>
        <w:spacing w:before="229"/>
        <w:ind w:left="513" w:hanging="360"/>
      </w:pPr>
      <w:r w:rsidRPr="00690CCE">
        <w:rPr>
          <w:spacing w:val="-4"/>
        </w:rPr>
        <w:t>Classificação para Terceira Fase e Divulgação dos Resultados</w:t>
      </w:r>
    </w:p>
    <w:p w14:paraId="4B0576FE" w14:textId="77777777" w:rsidR="002D2FFA" w:rsidRDefault="002D2FFA">
      <w:pPr>
        <w:pStyle w:val="Corpodetexto"/>
        <w:spacing w:before="1"/>
        <w:rPr>
          <w:b/>
        </w:rPr>
      </w:pPr>
    </w:p>
    <w:p w14:paraId="67344A8B" w14:textId="77777777" w:rsidR="002D2FFA" w:rsidRDefault="00690CCE" w:rsidP="00B5530D">
      <w:pPr>
        <w:pStyle w:val="PargrafodaLista"/>
        <w:numPr>
          <w:ilvl w:val="2"/>
          <w:numId w:val="17"/>
        </w:numPr>
        <w:tabs>
          <w:tab w:val="left" w:pos="874"/>
        </w:tabs>
        <w:rPr>
          <w:sz w:val="20"/>
        </w:rPr>
      </w:pPr>
      <w:r w:rsidRPr="00690CCE">
        <w:rPr>
          <w:sz w:val="20"/>
        </w:rPr>
        <w:t>Serão classificados(as) para a Terceira Fase 10% dos(as) participantes com melhor desempenho na Segunda Fase, considerando o total de vagas disponíveis. O número de vagas será distribuído de forma equitativa, com 50% destinadas a estudantes do gênero feminino e 50% ao gênero masculino, sempre respeitando a ordem decrescente de pontuação. Caso o percentual destinado a um dos grupos não seja preenchido por falta de participantes elegíveis, as vagas restantes serão redistribuídas ao outro grupo, seguindo os critérios de desempenho</w:t>
      </w:r>
      <w:r>
        <w:rPr>
          <w:sz w:val="20"/>
        </w:rPr>
        <w:t>.</w:t>
      </w:r>
    </w:p>
    <w:p w14:paraId="66BC0FA1" w14:textId="77777777" w:rsidR="00690CCE" w:rsidRDefault="00690CCE" w:rsidP="00690CCE">
      <w:pPr>
        <w:pStyle w:val="PargrafodaLista"/>
        <w:tabs>
          <w:tab w:val="left" w:pos="874"/>
        </w:tabs>
        <w:ind w:firstLine="0"/>
        <w:rPr>
          <w:sz w:val="20"/>
          <w:lang w:val="pt-BR"/>
        </w:rPr>
      </w:pPr>
    </w:p>
    <w:p w14:paraId="6E13137D" w14:textId="77777777" w:rsidR="00690CCE" w:rsidRPr="00690CCE" w:rsidRDefault="00690CCE" w:rsidP="00690CCE">
      <w:pPr>
        <w:pStyle w:val="PargrafodaLista"/>
        <w:numPr>
          <w:ilvl w:val="2"/>
          <w:numId w:val="17"/>
        </w:numPr>
        <w:tabs>
          <w:tab w:val="left" w:pos="874"/>
        </w:tabs>
        <w:rPr>
          <w:sz w:val="20"/>
          <w:lang w:val="pt-BR"/>
        </w:rPr>
      </w:pPr>
      <w:r w:rsidRPr="00690CCE">
        <w:rPr>
          <w:sz w:val="20"/>
          <w:lang w:val="pt-BR"/>
        </w:rPr>
        <w:t>Além dos(as) participantes incluídos(as) no percentual definido no item anterior, serão também classificados(as) para a Terceira Fase todos(as) os(as) que obtiverem a mesma pontuação mínima do último(a) colocado(a) na lista de classificação. Esse critério garante que nenhum(a) estudante com desempenho equivalente seja excluído(a), mesmo que ultrapasse o limite percentual inicialmente estabelecido.</w:t>
      </w:r>
    </w:p>
    <w:p w14:paraId="6CDFA396" w14:textId="28280CA0" w:rsidR="00690CCE" w:rsidRPr="00690CCE" w:rsidRDefault="00690CCE" w:rsidP="00690CCE">
      <w:pPr>
        <w:pStyle w:val="PargrafodaLista"/>
        <w:tabs>
          <w:tab w:val="left" w:pos="874"/>
        </w:tabs>
        <w:ind w:firstLine="0"/>
        <w:rPr>
          <w:sz w:val="20"/>
          <w:lang w:val="pt-BR"/>
        </w:rPr>
      </w:pPr>
    </w:p>
    <w:p w14:paraId="5A939106" w14:textId="77777777" w:rsidR="00690CCE" w:rsidRPr="00690CCE" w:rsidRDefault="00690CCE" w:rsidP="00690CCE">
      <w:pPr>
        <w:pStyle w:val="PargrafodaLista"/>
        <w:numPr>
          <w:ilvl w:val="2"/>
          <w:numId w:val="17"/>
        </w:numPr>
        <w:tabs>
          <w:tab w:val="left" w:pos="874"/>
        </w:tabs>
        <w:rPr>
          <w:sz w:val="20"/>
          <w:lang w:val="pt-BR"/>
        </w:rPr>
      </w:pPr>
      <w:r w:rsidRPr="00690CCE">
        <w:rPr>
          <w:sz w:val="20"/>
          <w:lang w:val="pt-BR"/>
        </w:rPr>
        <w:t>A lista oficial dos(as) classificados(as) para a Terceira Fase será divulgada exclusivamente no site oficial da 1ª OCMAT 2025, conforme a data estipulada no Calendário Oficial do evento.</w:t>
      </w:r>
    </w:p>
    <w:p w14:paraId="6A2F83CB" w14:textId="23792C72" w:rsidR="00690CCE" w:rsidRPr="00690CCE" w:rsidRDefault="00690CCE" w:rsidP="00690CCE">
      <w:pPr>
        <w:pStyle w:val="PargrafodaLista"/>
        <w:tabs>
          <w:tab w:val="left" w:pos="874"/>
        </w:tabs>
        <w:ind w:firstLine="0"/>
        <w:rPr>
          <w:sz w:val="20"/>
          <w:lang w:val="pt-BR"/>
        </w:rPr>
      </w:pPr>
    </w:p>
    <w:p w14:paraId="3BE0032C" w14:textId="77777777" w:rsidR="00690CCE" w:rsidRPr="00690CCE" w:rsidRDefault="00690CCE" w:rsidP="00690CCE">
      <w:pPr>
        <w:pStyle w:val="PargrafodaLista"/>
        <w:numPr>
          <w:ilvl w:val="2"/>
          <w:numId w:val="17"/>
        </w:numPr>
        <w:tabs>
          <w:tab w:val="left" w:pos="874"/>
        </w:tabs>
        <w:rPr>
          <w:sz w:val="20"/>
          <w:lang w:val="pt-BR"/>
        </w:rPr>
      </w:pPr>
      <w:r w:rsidRPr="00690CCE">
        <w:rPr>
          <w:sz w:val="20"/>
          <w:lang w:val="pt-BR"/>
        </w:rPr>
        <w:t>Não serão utilizadas outras formas de comunicação, como mensagens eletrônicas, telefonemas ou correspondências, para divulgação dos resultados. A organização da OCMAT não se responsabiliza por eventuais listas informais divulgadas por escolas ou terceiros que não estejam em conformidade com a lista oficial publicada no site.</w:t>
      </w:r>
    </w:p>
    <w:p w14:paraId="1BE69590" w14:textId="7AAACE7A" w:rsidR="00690CCE" w:rsidRPr="00690CCE" w:rsidRDefault="00690CCE" w:rsidP="00690CCE">
      <w:pPr>
        <w:pStyle w:val="PargrafodaLista"/>
        <w:tabs>
          <w:tab w:val="left" w:pos="874"/>
        </w:tabs>
        <w:ind w:firstLine="0"/>
        <w:rPr>
          <w:sz w:val="20"/>
          <w:lang w:val="pt-BR"/>
        </w:rPr>
      </w:pPr>
    </w:p>
    <w:p w14:paraId="78048256" w14:textId="77777777" w:rsidR="00690CCE" w:rsidRPr="00690CCE" w:rsidRDefault="00690CCE" w:rsidP="00690CCE">
      <w:pPr>
        <w:pStyle w:val="PargrafodaLista"/>
        <w:numPr>
          <w:ilvl w:val="2"/>
          <w:numId w:val="17"/>
        </w:numPr>
        <w:tabs>
          <w:tab w:val="left" w:pos="874"/>
        </w:tabs>
        <w:rPr>
          <w:sz w:val="20"/>
          <w:lang w:val="pt-BR"/>
        </w:rPr>
      </w:pPr>
      <w:r w:rsidRPr="00690CCE">
        <w:rPr>
          <w:sz w:val="20"/>
          <w:lang w:val="pt-BR"/>
        </w:rPr>
        <w:t>A organização não se responsabiliza por listas de classificados divulgadas em desacordo com a lista oficial publicada no site da OCMAT.</w:t>
      </w:r>
    </w:p>
    <w:p w14:paraId="600912F4" w14:textId="05C01FF3" w:rsidR="00690CCE" w:rsidRPr="00690CCE" w:rsidRDefault="00690CCE" w:rsidP="00690CCE">
      <w:pPr>
        <w:pStyle w:val="PargrafodaLista"/>
        <w:tabs>
          <w:tab w:val="left" w:pos="874"/>
        </w:tabs>
        <w:ind w:firstLine="0"/>
        <w:rPr>
          <w:sz w:val="20"/>
          <w:lang w:val="pt-BR"/>
        </w:rPr>
      </w:pPr>
    </w:p>
    <w:p w14:paraId="57290244" w14:textId="77777777" w:rsidR="00690CCE" w:rsidRPr="00690CCE" w:rsidRDefault="00690CCE" w:rsidP="00690CCE">
      <w:pPr>
        <w:pStyle w:val="PargrafodaLista"/>
        <w:numPr>
          <w:ilvl w:val="2"/>
          <w:numId w:val="17"/>
        </w:numPr>
        <w:tabs>
          <w:tab w:val="left" w:pos="874"/>
        </w:tabs>
        <w:rPr>
          <w:sz w:val="20"/>
          <w:lang w:val="pt-BR"/>
        </w:rPr>
      </w:pPr>
      <w:r w:rsidRPr="00690CCE">
        <w:rPr>
          <w:sz w:val="20"/>
          <w:lang w:val="pt-BR"/>
        </w:rPr>
        <w:t>Os locais de prova da Terceira Fase serão disponibilizados exclusivamente no site oficial da 1ª OCMAT 2025, seguindo o cronograma estabelecido no Calendário Oficial (Anexo I). É responsabilidade das escolas, estudantes e seus responsáveis verificar essas informações com antecedência. Caso algum(a) participante preveja estar em um município ou estado diferente do local designado para a realização da prova, a escola deverá solicitar a alteração do local dentro do prazo estipulado. O pedido deverá ser feito exclusivamente na área restrita do site oficial da 1ª OCMAT 2025, informando o endereço completo onde o(a) estudante estará no dia da prova. Solicitações enviadas fora do prazo ou por outros meios não serão aceitas.</w:t>
      </w:r>
    </w:p>
    <w:p w14:paraId="3C2F9480" w14:textId="77777777" w:rsidR="00690CCE" w:rsidRDefault="00690CCE" w:rsidP="00690CCE">
      <w:pPr>
        <w:pStyle w:val="PargrafodaLista"/>
        <w:tabs>
          <w:tab w:val="left" w:pos="874"/>
        </w:tabs>
        <w:ind w:firstLine="0"/>
        <w:rPr>
          <w:sz w:val="20"/>
        </w:rPr>
      </w:pPr>
    </w:p>
    <w:p w14:paraId="02D53880" w14:textId="5238C282" w:rsidR="00690CCE" w:rsidRDefault="00690CCE" w:rsidP="00690CCE">
      <w:pPr>
        <w:pStyle w:val="Ttulo2"/>
        <w:numPr>
          <w:ilvl w:val="0"/>
          <w:numId w:val="17"/>
        </w:numPr>
        <w:tabs>
          <w:tab w:val="left" w:pos="874"/>
        </w:tabs>
      </w:pPr>
      <w:r>
        <w:t>DA</w:t>
      </w:r>
      <w:r>
        <w:rPr>
          <w:spacing w:val="-7"/>
        </w:rPr>
        <w:t xml:space="preserve"> TERCEIRA</w:t>
      </w:r>
      <w:r>
        <w:rPr>
          <w:spacing w:val="-6"/>
        </w:rPr>
        <w:t xml:space="preserve"> </w:t>
      </w:r>
      <w:r>
        <w:rPr>
          <w:spacing w:val="-4"/>
        </w:rPr>
        <w:t>FASE</w:t>
      </w:r>
    </w:p>
    <w:p w14:paraId="48E52D03" w14:textId="77777777" w:rsidR="00690CCE" w:rsidRDefault="00690CCE" w:rsidP="00690CCE">
      <w:pPr>
        <w:pStyle w:val="Corpodetexto"/>
        <w:spacing w:before="3"/>
        <w:rPr>
          <w:b/>
        </w:rPr>
      </w:pPr>
    </w:p>
    <w:p w14:paraId="1AFCB3DF" w14:textId="77BC6B91" w:rsidR="00690CCE" w:rsidRDefault="00690CCE" w:rsidP="00690CCE">
      <w:pPr>
        <w:pStyle w:val="Ttulo3"/>
        <w:numPr>
          <w:ilvl w:val="1"/>
          <w:numId w:val="17"/>
        </w:numPr>
        <w:tabs>
          <w:tab w:val="left" w:pos="513"/>
        </w:tabs>
        <w:ind w:left="513" w:hanging="360"/>
      </w:pPr>
      <w:r>
        <w:t>Características</w:t>
      </w:r>
      <w:r>
        <w:rPr>
          <w:spacing w:val="-7"/>
        </w:rPr>
        <w:t xml:space="preserve"> </w:t>
      </w:r>
      <w:r>
        <w:t>da</w:t>
      </w:r>
      <w:r>
        <w:rPr>
          <w:spacing w:val="-5"/>
        </w:rPr>
        <w:t xml:space="preserve"> </w:t>
      </w:r>
      <w:r>
        <w:t>prova</w:t>
      </w:r>
      <w:r>
        <w:rPr>
          <w:spacing w:val="-5"/>
        </w:rPr>
        <w:t xml:space="preserve"> </w:t>
      </w:r>
      <w:r>
        <w:t>da</w:t>
      </w:r>
      <w:r>
        <w:rPr>
          <w:spacing w:val="-7"/>
        </w:rPr>
        <w:t xml:space="preserve"> Terceira</w:t>
      </w:r>
      <w:r>
        <w:rPr>
          <w:spacing w:val="-4"/>
        </w:rPr>
        <w:t xml:space="preserve"> Fase</w:t>
      </w:r>
    </w:p>
    <w:p w14:paraId="6B8D2C14" w14:textId="77777777" w:rsidR="00690CCE" w:rsidRDefault="00690CCE" w:rsidP="00690CCE">
      <w:pPr>
        <w:pStyle w:val="Corpodetexto"/>
        <w:spacing w:before="1"/>
        <w:rPr>
          <w:b/>
        </w:rPr>
      </w:pPr>
    </w:p>
    <w:p w14:paraId="21E0F2B4" w14:textId="168012D0" w:rsidR="00690CCE" w:rsidRDefault="00690CCE" w:rsidP="00690CCE">
      <w:pPr>
        <w:pStyle w:val="PargrafodaLista"/>
        <w:numPr>
          <w:ilvl w:val="2"/>
          <w:numId w:val="17"/>
        </w:numPr>
        <w:tabs>
          <w:tab w:val="left" w:pos="872"/>
          <w:tab w:val="left" w:pos="874"/>
        </w:tabs>
        <w:ind w:right="151"/>
        <w:rPr>
          <w:sz w:val="20"/>
        </w:rPr>
      </w:pPr>
      <w:r w:rsidRPr="0038602E">
        <w:rPr>
          <w:sz w:val="20"/>
        </w:rPr>
        <w:t xml:space="preserve">A </w:t>
      </w:r>
      <w:r w:rsidRPr="00690CCE">
        <w:rPr>
          <w:sz w:val="20"/>
        </w:rPr>
        <w:t>Terceira Fase consistirá em uma prova discursiva, elaborada pela Comissão Acadêmica, composta por 5 (cinco) questões com até 20 (vinte) pontos cada, totalizando o máximo de 100 (cem) pontos</w:t>
      </w:r>
      <w:r>
        <w:rPr>
          <w:sz w:val="20"/>
        </w:rPr>
        <w:t>.</w:t>
      </w:r>
    </w:p>
    <w:p w14:paraId="4DCBAB8C" w14:textId="77777777" w:rsidR="00690CCE" w:rsidRDefault="00690CCE" w:rsidP="00690CCE">
      <w:pPr>
        <w:pStyle w:val="Corpodetexto"/>
      </w:pPr>
    </w:p>
    <w:p w14:paraId="1980F0A1" w14:textId="579BECBE" w:rsidR="00690CCE" w:rsidRDefault="00690CCE" w:rsidP="00690CCE">
      <w:pPr>
        <w:pStyle w:val="PargrafodaLista"/>
        <w:numPr>
          <w:ilvl w:val="2"/>
          <w:numId w:val="17"/>
        </w:numPr>
        <w:tabs>
          <w:tab w:val="left" w:pos="872"/>
          <w:tab w:val="left" w:pos="874"/>
        </w:tabs>
        <w:ind w:right="150"/>
        <w:rPr>
          <w:sz w:val="20"/>
        </w:rPr>
      </w:pPr>
      <w:r w:rsidRPr="00690CCE">
        <w:rPr>
          <w:sz w:val="20"/>
        </w:rPr>
        <w:t>A prova da Terceira Fase será aplicada a todos os estudantes classificados na Segunda Fase, sendo adaptada conforme os níveis de participação (1, 2, 3 e 4), definidos neste Regulamento</w:t>
      </w:r>
      <w:r>
        <w:rPr>
          <w:sz w:val="20"/>
        </w:rPr>
        <w:t>.</w:t>
      </w:r>
    </w:p>
    <w:p w14:paraId="029C1101" w14:textId="77777777" w:rsidR="00690CCE" w:rsidRDefault="00690CCE" w:rsidP="00690CCE">
      <w:pPr>
        <w:pStyle w:val="Corpodetexto"/>
      </w:pPr>
    </w:p>
    <w:p w14:paraId="384515E7" w14:textId="41B40310" w:rsidR="00690CCE" w:rsidRDefault="00690CCE" w:rsidP="00690CCE">
      <w:pPr>
        <w:pStyle w:val="PargrafodaLista"/>
        <w:numPr>
          <w:ilvl w:val="2"/>
          <w:numId w:val="17"/>
        </w:numPr>
        <w:tabs>
          <w:tab w:val="left" w:pos="872"/>
          <w:tab w:val="left" w:pos="874"/>
        </w:tabs>
        <w:ind w:right="165"/>
        <w:rPr>
          <w:sz w:val="20"/>
        </w:rPr>
      </w:pPr>
      <w:r w:rsidRPr="0038602E">
        <w:rPr>
          <w:sz w:val="20"/>
        </w:rPr>
        <w:t xml:space="preserve">A </w:t>
      </w:r>
      <w:r w:rsidRPr="00690CCE">
        <w:rPr>
          <w:sz w:val="20"/>
        </w:rPr>
        <w:t>elaboração e correção das provas ficarão sob a responsabilidade de uma equipe acadêmica formada por docentes da Universidade Federal do Espírito Santo (UFES) e especialistas convidados(as)</w:t>
      </w:r>
      <w:r>
        <w:rPr>
          <w:sz w:val="20"/>
        </w:rPr>
        <w:t>.</w:t>
      </w:r>
    </w:p>
    <w:p w14:paraId="4D65FDC9" w14:textId="77777777" w:rsidR="00690CCE" w:rsidRDefault="00690CCE" w:rsidP="00690CCE">
      <w:pPr>
        <w:pStyle w:val="Corpodetexto"/>
        <w:spacing w:before="1"/>
      </w:pPr>
    </w:p>
    <w:p w14:paraId="5CC5E1B5" w14:textId="535C5B98" w:rsidR="00690CCE" w:rsidRDefault="00690CCE" w:rsidP="00690CCE">
      <w:pPr>
        <w:pStyle w:val="PargrafodaLista"/>
        <w:numPr>
          <w:ilvl w:val="2"/>
          <w:numId w:val="17"/>
        </w:numPr>
        <w:tabs>
          <w:tab w:val="left" w:pos="872"/>
          <w:tab w:val="left" w:pos="874"/>
        </w:tabs>
        <w:ind w:right="149"/>
        <w:rPr>
          <w:sz w:val="20"/>
        </w:rPr>
      </w:pPr>
      <w:r w:rsidRPr="00690CCE">
        <w:rPr>
          <w:sz w:val="20"/>
        </w:rPr>
        <w:t>A Comissão Organizadora determinará os Centros de Aplicação, levando em conta critérios de viabilidade logística e a localização das instituições participantes, com prioridade para escolas da rede pública de ensino</w:t>
      </w:r>
      <w:r>
        <w:rPr>
          <w:sz w:val="20"/>
        </w:rPr>
        <w:t>.</w:t>
      </w:r>
    </w:p>
    <w:p w14:paraId="2E70C6DB" w14:textId="77777777" w:rsidR="00690CCE" w:rsidRDefault="00690CCE" w:rsidP="00690CCE">
      <w:pPr>
        <w:pStyle w:val="Corpodetexto"/>
      </w:pPr>
    </w:p>
    <w:p w14:paraId="37897AD4" w14:textId="5000F8A7" w:rsidR="00690CCE" w:rsidRDefault="00690CCE" w:rsidP="00690CCE">
      <w:pPr>
        <w:pStyle w:val="PargrafodaLista"/>
        <w:numPr>
          <w:ilvl w:val="2"/>
          <w:numId w:val="17"/>
        </w:numPr>
        <w:tabs>
          <w:tab w:val="left" w:pos="872"/>
          <w:tab w:val="left" w:pos="874"/>
        </w:tabs>
        <w:spacing w:line="276" w:lineRule="auto"/>
        <w:ind w:right="161"/>
        <w:rPr>
          <w:sz w:val="20"/>
        </w:rPr>
      </w:pPr>
      <w:r w:rsidRPr="00690CCE">
        <w:rPr>
          <w:sz w:val="20"/>
        </w:rPr>
        <w:t>Os resultados obtidos nessa fase serão utilizados para gerar relatórios pedagógicos destinados a apoiar professores(as) e escolas na identificação de estratégias para o aprimoramento do ensino de Matemática</w:t>
      </w:r>
      <w:r>
        <w:rPr>
          <w:sz w:val="20"/>
        </w:rPr>
        <w:t>.</w:t>
      </w:r>
    </w:p>
    <w:p w14:paraId="3039E47E" w14:textId="77777777" w:rsidR="00690CCE" w:rsidRPr="00F74322" w:rsidRDefault="00690CCE" w:rsidP="00690CCE">
      <w:pPr>
        <w:pStyle w:val="PargrafodaLista"/>
        <w:rPr>
          <w:sz w:val="20"/>
        </w:rPr>
      </w:pPr>
    </w:p>
    <w:p w14:paraId="35D1A430" w14:textId="0C468F22" w:rsidR="00690CCE" w:rsidRDefault="00690CCE" w:rsidP="00690CCE">
      <w:pPr>
        <w:pStyle w:val="Ttulo3"/>
        <w:numPr>
          <w:ilvl w:val="1"/>
          <w:numId w:val="17"/>
        </w:numPr>
        <w:tabs>
          <w:tab w:val="left" w:pos="513"/>
        </w:tabs>
        <w:spacing w:before="201"/>
        <w:ind w:left="513" w:hanging="360"/>
      </w:pPr>
      <w:r>
        <w:t>Aplicação e organização da prova da Terceira Fase</w:t>
      </w:r>
    </w:p>
    <w:p w14:paraId="4694A426" w14:textId="77777777" w:rsidR="00690CCE" w:rsidRDefault="00690CCE" w:rsidP="00690CCE">
      <w:pPr>
        <w:pStyle w:val="Corpodetexto"/>
        <w:rPr>
          <w:b/>
        </w:rPr>
      </w:pPr>
    </w:p>
    <w:p w14:paraId="4F6A100F" w14:textId="35F95495" w:rsidR="00690CCE" w:rsidRDefault="00690CCE" w:rsidP="00690CCE">
      <w:pPr>
        <w:pStyle w:val="PargrafodaLista"/>
        <w:numPr>
          <w:ilvl w:val="2"/>
          <w:numId w:val="17"/>
        </w:numPr>
        <w:tabs>
          <w:tab w:val="left" w:pos="872"/>
          <w:tab w:val="left" w:pos="874"/>
        </w:tabs>
        <w:spacing w:before="1" w:line="276" w:lineRule="auto"/>
        <w:ind w:right="150"/>
        <w:rPr>
          <w:sz w:val="20"/>
        </w:rPr>
      </w:pPr>
      <w:r w:rsidRPr="00690CCE">
        <w:rPr>
          <w:sz w:val="20"/>
        </w:rPr>
        <w:t>Os(as) estudantes classificados(as) para esta fase deverão comparecer ao local designado munidos(as) de documento de identificação com foto, no dia e horário estabelecidos no Calendário Oficial da 1ª OCMAT 2025 (Anexo I)</w:t>
      </w:r>
    </w:p>
    <w:p w14:paraId="32F6E984" w14:textId="77777777" w:rsidR="00690CCE" w:rsidRDefault="00690CCE" w:rsidP="00690CCE">
      <w:pPr>
        <w:pStyle w:val="Corpodetexto"/>
        <w:spacing w:before="32"/>
      </w:pPr>
    </w:p>
    <w:p w14:paraId="45692D2B" w14:textId="77777777" w:rsidR="00690CCE" w:rsidRDefault="00690CCE" w:rsidP="00690CCE">
      <w:pPr>
        <w:pStyle w:val="PargrafodaLista"/>
        <w:numPr>
          <w:ilvl w:val="2"/>
          <w:numId w:val="17"/>
        </w:numPr>
        <w:tabs>
          <w:tab w:val="left" w:pos="872"/>
          <w:tab w:val="left" w:pos="874"/>
        </w:tabs>
        <w:spacing w:line="278" w:lineRule="auto"/>
        <w:ind w:right="150"/>
        <w:rPr>
          <w:sz w:val="20"/>
        </w:rPr>
      </w:pPr>
      <w:r w:rsidRPr="00764953">
        <w:rPr>
          <w:sz w:val="20"/>
        </w:rPr>
        <w:t>O início da prova será pontualmente no horário indicado, considerando o Horário de Brasília</w:t>
      </w:r>
      <w:r>
        <w:rPr>
          <w:sz w:val="20"/>
        </w:rPr>
        <w:t>.</w:t>
      </w:r>
    </w:p>
    <w:p w14:paraId="6EF697A5" w14:textId="77777777" w:rsidR="00690CCE" w:rsidRDefault="00690CCE" w:rsidP="00690CCE">
      <w:pPr>
        <w:pStyle w:val="Corpodetexto"/>
        <w:spacing w:before="31"/>
      </w:pPr>
    </w:p>
    <w:p w14:paraId="05248AA8" w14:textId="09ECF241" w:rsidR="00690CCE" w:rsidRDefault="00690CCE" w:rsidP="00690CCE">
      <w:pPr>
        <w:pStyle w:val="PargrafodaLista"/>
        <w:numPr>
          <w:ilvl w:val="2"/>
          <w:numId w:val="17"/>
        </w:numPr>
        <w:tabs>
          <w:tab w:val="left" w:pos="872"/>
          <w:tab w:val="left" w:pos="874"/>
        </w:tabs>
        <w:spacing w:line="276" w:lineRule="auto"/>
        <w:ind w:right="154"/>
        <w:rPr>
          <w:sz w:val="20"/>
        </w:rPr>
      </w:pPr>
      <w:r w:rsidRPr="00764953">
        <w:rPr>
          <w:sz w:val="20"/>
        </w:rPr>
        <w:t xml:space="preserve">Será </w:t>
      </w:r>
      <w:r w:rsidRPr="00690CCE">
        <w:rPr>
          <w:sz w:val="20"/>
        </w:rPr>
        <w:t>permitida a entrada de estudantes com até 20 (vinte) minutos de atraso após o início da prova. Entretanto, o tempo perdido não será compensado</w:t>
      </w:r>
      <w:r>
        <w:rPr>
          <w:sz w:val="20"/>
        </w:rPr>
        <w:t>.</w:t>
      </w:r>
    </w:p>
    <w:p w14:paraId="65E8104B" w14:textId="77777777" w:rsidR="00690CCE" w:rsidRDefault="00690CCE" w:rsidP="00690CCE">
      <w:pPr>
        <w:pStyle w:val="Corpodetexto"/>
        <w:spacing w:before="36"/>
      </w:pPr>
    </w:p>
    <w:p w14:paraId="12C5EF1B" w14:textId="77777777" w:rsidR="00690CCE" w:rsidRDefault="00690CCE" w:rsidP="00690CCE">
      <w:pPr>
        <w:pStyle w:val="PargrafodaLista"/>
        <w:numPr>
          <w:ilvl w:val="2"/>
          <w:numId w:val="17"/>
        </w:numPr>
        <w:tabs>
          <w:tab w:val="left" w:pos="872"/>
          <w:tab w:val="left" w:pos="874"/>
        </w:tabs>
        <w:spacing w:line="276" w:lineRule="auto"/>
        <w:ind w:right="150"/>
        <w:rPr>
          <w:sz w:val="20"/>
        </w:rPr>
      </w:pPr>
      <w:r w:rsidRPr="00764953">
        <w:rPr>
          <w:sz w:val="20"/>
        </w:rPr>
        <w:t>Os Centros de Aplicação e o Cartão Informativo com os dados da prova serão divulgados no site oficial da 1ª OCMAT 2025 dentro do prazo indicado no calendário</w:t>
      </w:r>
      <w:r>
        <w:rPr>
          <w:sz w:val="20"/>
        </w:rPr>
        <w:t>.</w:t>
      </w:r>
    </w:p>
    <w:p w14:paraId="4E729AD3" w14:textId="77777777" w:rsidR="00690CCE" w:rsidRPr="00764953" w:rsidRDefault="00690CCE" w:rsidP="00690CCE">
      <w:pPr>
        <w:pStyle w:val="PargrafodaLista"/>
        <w:rPr>
          <w:sz w:val="20"/>
        </w:rPr>
      </w:pPr>
    </w:p>
    <w:p w14:paraId="1DAA7D73" w14:textId="77777777" w:rsidR="00690CCE" w:rsidRDefault="00690CCE" w:rsidP="00690CCE">
      <w:pPr>
        <w:pStyle w:val="PargrafodaLista"/>
        <w:numPr>
          <w:ilvl w:val="2"/>
          <w:numId w:val="17"/>
        </w:numPr>
        <w:tabs>
          <w:tab w:val="left" w:pos="872"/>
          <w:tab w:val="left" w:pos="874"/>
        </w:tabs>
        <w:spacing w:line="276" w:lineRule="auto"/>
        <w:ind w:right="150"/>
        <w:rPr>
          <w:sz w:val="20"/>
        </w:rPr>
      </w:pPr>
      <w:r>
        <w:rPr>
          <w:sz w:val="20"/>
        </w:rPr>
        <w:t xml:space="preserve">A </w:t>
      </w:r>
      <w:r w:rsidRPr="00764953">
        <w:rPr>
          <w:sz w:val="20"/>
        </w:rPr>
        <w:t>alocação dos(as) participantes nos locais de prova será realizada pela organização, considerando critérios como proximidade e capacidade das unidades escolares</w:t>
      </w:r>
      <w:r>
        <w:rPr>
          <w:sz w:val="20"/>
        </w:rPr>
        <w:t>.</w:t>
      </w:r>
    </w:p>
    <w:p w14:paraId="309B74BA" w14:textId="77777777" w:rsidR="00690CCE" w:rsidRPr="00764953" w:rsidRDefault="00690CCE" w:rsidP="00690CCE">
      <w:pPr>
        <w:pStyle w:val="PargrafodaLista"/>
        <w:rPr>
          <w:sz w:val="20"/>
        </w:rPr>
      </w:pPr>
    </w:p>
    <w:p w14:paraId="56D9D624" w14:textId="77777777" w:rsidR="00690CCE" w:rsidRDefault="00690CCE" w:rsidP="00690CCE">
      <w:pPr>
        <w:pStyle w:val="PargrafodaLista"/>
        <w:numPr>
          <w:ilvl w:val="2"/>
          <w:numId w:val="17"/>
        </w:numPr>
        <w:tabs>
          <w:tab w:val="left" w:pos="872"/>
          <w:tab w:val="left" w:pos="874"/>
        </w:tabs>
        <w:spacing w:line="276" w:lineRule="auto"/>
        <w:ind w:right="150"/>
        <w:rPr>
          <w:sz w:val="20"/>
        </w:rPr>
      </w:pPr>
      <w:r>
        <w:rPr>
          <w:sz w:val="20"/>
        </w:rPr>
        <w:t xml:space="preserve">Os </w:t>
      </w:r>
      <w:r w:rsidRPr="00764953">
        <w:rPr>
          <w:sz w:val="20"/>
        </w:rPr>
        <w:t>custos de transporte, alimentação ou qualquer outro auxílio logístico não serão cobertos pela organização da OCMAT, sendo de responsabilidade dos(as) participantes</w:t>
      </w:r>
      <w:r>
        <w:rPr>
          <w:sz w:val="20"/>
        </w:rPr>
        <w:t>.</w:t>
      </w:r>
    </w:p>
    <w:p w14:paraId="7DF9035C" w14:textId="77777777" w:rsidR="00690CCE" w:rsidRPr="00764953" w:rsidRDefault="00690CCE" w:rsidP="00690CCE">
      <w:pPr>
        <w:pStyle w:val="PargrafodaLista"/>
        <w:rPr>
          <w:sz w:val="20"/>
        </w:rPr>
      </w:pPr>
    </w:p>
    <w:p w14:paraId="40107C32" w14:textId="141D718D" w:rsidR="00CB772C" w:rsidRDefault="00CB772C" w:rsidP="00CB772C">
      <w:pPr>
        <w:pStyle w:val="PargrafodaLista"/>
        <w:numPr>
          <w:ilvl w:val="2"/>
          <w:numId w:val="17"/>
        </w:numPr>
        <w:tabs>
          <w:tab w:val="left" w:pos="872"/>
          <w:tab w:val="left" w:pos="874"/>
        </w:tabs>
        <w:spacing w:line="276" w:lineRule="auto"/>
        <w:ind w:right="150"/>
        <w:rPr>
          <w:sz w:val="20"/>
        </w:rPr>
      </w:pPr>
      <w:r>
        <w:rPr>
          <w:sz w:val="20"/>
        </w:rPr>
        <w:t xml:space="preserve">A </w:t>
      </w:r>
      <w:r w:rsidRPr="00764953">
        <w:rPr>
          <w:sz w:val="20"/>
        </w:rPr>
        <w:t>duração da prova será de 2h30min (duas horas e trinta minutos), com exceção do(a) estudante</w:t>
      </w:r>
      <w:r>
        <w:rPr>
          <w:sz w:val="20"/>
        </w:rPr>
        <w:t xml:space="preserve"> público da educação especial</w:t>
      </w:r>
      <w:r w:rsidRPr="00764953">
        <w:rPr>
          <w:sz w:val="20"/>
        </w:rPr>
        <w:t>, para o(a) qua</w:t>
      </w:r>
      <w:r>
        <w:rPr>
          <w:sz w:val="20"/>
        </w:rPr>
        <w:t>l</w:t>
      </w:r>
      <w:r w:rsidRPr="00764953">
        <w:rPr>
          <w:sz w:val="20"/>
        </w:rPr>
        <w:t xml:space="preserve"> o tempo será estendido para 3h30min (três horas e trinta minutos)</w:t>
      </w:r>
      <w:r>
        <w:rPr>
          <w:sz w:val="20"/>
        </w:rPr>
        <w:t>.</w:t>
      </w:r>
    </w:p>
    <w:p w14:paraId="75646D70" w14:textId="77777777" w:rsidR="00CB772C" w:rsidRDefault="00CB772C" w:rsidP="00CB772C">
      <w:pPr>
        <w:tabs>
          <w:tab w:val="left" w:pos="872"/>
          <w:tab w:val="left" w:pos="874"/>
        </w:tabs>
        <w:spacing w:line="276" w:lineRule="auto"/>
        <w:ind w:right="150"/>
        <w:rPr>
          <w:sz w:val="20"/>
        </w:rPr>
      </w:pPr>
    </w:p>
    <w:p w14:paraId="670932FB" w14:textId="4F743B93" w:rsidR="00690CCE" w:rsidRDefault="00690CCE" w:rsidP="00690CCE">
      <w:pPr>
        <w:pStyle w:val="Ttulo3"/>
        <w:numPr>
          <w:ilvl w:val="1"/>
          <w:numId w:val="17"/>
        </w:numPr>
        <w:tabs>
          <w:tab w:val="left" w:pos="513"/>
        </w:tabs>
        <w:spacing w:before="199"/>
        <w:ind w:left="513" w:hanging="360"/>
      </w:pPr>
      <w:r>
        <w:t>Atendimento</w:t>
      </w:r>
      <w:r>
        <w:rPr>
          <w:spacing w:val="-6"/>
        </w:rPr>
        <w:t xml:space="preserve"> </w:t>
      </w:r>
      <w:r>
        <w:t>especial</w:t>
      </w:r>
      <w:r>
        <w:rPr>
          <w:spacing w:val="-5"/>
        </w:rPr>
        <w:t xml:space="preserve"> </w:t>
      </w:r>
      <w:r>
        <w:t>para</w:t>
      </w:r>
      <w:r>
        <w:rPr>
          <w:spacing w:val="-5"/>
        </w:rPr>
        <w:t xml:space="preserve"> </w:t>
      </w:r>
      <w:r>
        <w:t>a</w:t>
      </w:r>
      <w:r>
        <w:rPr>
          <w:spacing w:val="-5"/>
        </w:rPr>
        <w:t xml:space="preserve"> </w:t>
      </w:r>
      <w:r>
        <w:t>prova</w:t>
      </w:r>
      <w:r>
        <w:rPr>
          <w:spacing w:val="-6"/>
        </w:rPr>
        <w:t xml:space="preserve"> </w:t>
      </w:r>
      <w:r>
        <w:t>da</w:t>
      </w:r>
      <w:r>
        <w:rPr>
          <w:spacing w:val="-6"/>
        </w:rPr>
        <w:t xml:space="preserve"> Terceira </w:t>
      </w:r>
      <w:r>
        <w:rPr>
          <w:spacing w:val="-4"/>
        </w:rPr>
        <w:t>Fase</w:t>
      </w:r>
    </w:p>
    <w:p w14:paraId="66F5B5A0" w14:textId="77777777" w:rsidR="00690CCE" w:rsidRDefault="00690CCE" w:rsidP="00690CCE">
      <w:pPr>
        <w:pStyle w:val="Corpodetexto"/>
        <w:spacing w:before="1"/>
        <w:rPr>
          <w:b/>
        </w:rPr>
      </w:pPr>
    </w:p>
    <w:p w14:paraId="7B45B149" w14:textId="34E28D60" w:rsidR="00690CCE" w:rsidRDefault="00690CCE" w:rsidP="00690CCE">
      <w:pPr>
        <w:pStyle w:val="PargrafodaLista"/>
        <w:numPr>
          <w:ilvl w:val="2"/>
          <w:numId w:val="17"/>
        </w:numPr>
        <w:tabs>
          <w:tab w:val="left" w:pos="872"/>
          <w:tab w:val="left" w:pos="874"/>
        </w:tabs>
        <w:ind w:right="162"/>
        <w:rPr>
          <w:sz w:val="20"/>
        </w:rPr>
      </w:pPr>
      <w:r w:rsidRPr="00690CCE">
        <w:rPr>
          <w:sz w:val="20"/>
        </w:rPr>
        <w:t>Solicitações de atendimento especial devem ser feitas pelas escolas participantes dentro do prazo estabelecido no Calendário Oficial</w:t>
      </w:r>
      <w:r>
        <w:rPr>
          <w:color w:val="2E2B1F"/>
          <w:sz w:val="20"/>
        </w:rPr>
        <w:t>.</w:t>
      </w:r>
    </w:p>
    <w:p w14:paraId="3BAF2885" w14:textId="38619B78" w:rsidR="00690CCE" w:rsidRDefault="00690CCE" w:rsidP="00690CCE">
      <w:pPr>
        <w:pStyle w:val="PargrafodaLista"/>
        <w:numPr>
          <w:ilvl w:val="2"/>
          <w:numId w:val="17"/>
        </w:numPr>
        <w:tabs>
          <w:tab w:val="left" w:pos="872"/>
          <w:tab w:val="left" w:pos="874"/>
        </w:tabs>
        <w:spacing w:before="229"/>
        <w:ind w:right="146"/>
        <w:rPr>
          <w:sz w:val="20"/>
        </w:rPr>
      </w:pPr>
      <w:r w:rsidRPr="00690CCE">
        <w:rPr>
          <w:sz w:val="20"/>
        </w:rPr>
        <w:t>As condições especiais não serão concedidas para pedidos fora do prazo ou que estejam em desacordo com os critérios estabelecidos neste regulamento</w:t>
      </w:r>
      <w:r>
        <w:rPr>
          <w:sz w:val="20"/>
        </w:rPr>
        <w:t>.</w:t>
      </w:r>
    </w:p>
    <w:p w14:paraId="49B2387A" w14:textId="77777777" w:rsidR="00690CCE" w:rsidRDefault="00690CCE" w:rsidP="00690CCE">
      <w:pPr>
        <w:pStyle w:val="PargrafodaLista"/>
        <w:numPr>
          <w:ilvl w:val="2"/>
          <w:numId w:val="17"/>
        </w:numPr>
        <w:tabs>
          <w:tab w:val="left" w:pos="872"/>
          <w:tab w:val="left" w:pos="874"/>
        </w:tabs>
        <w:spacing w:before="229"/>
        <w:ind w:right="146"/>
        <w:rPr>
          <w:sz w:val="20"/>
        </w:rPr>
      </w:pPr>
      <w:r w:rsidRPr="00764953">
        <w:rPr>
          <w:sz w:val="20"/>
        </w:rPr>
        <w:t>Participantes com deficiência visual poderão utilizar o Soroban (ábaco adaptado)</w:t>
      </w:r>
      <w:r>
        <w:rPr>
          <w:sz w:val="20"/>
        </w:rPr>
        <w:t>.</w:t>
      </w:r>
    </w:p>
    <w:p w14:paraId="552D8912" w14:textId="501E97B1" w:rsidR="00690CCE" w:rsidRDefault="00690CCE" w:rsidP="00690CCE">
      <w:pPr>
        <w:pStyle w:val="PargrafodaLista"/>
        <w:numPr>
          <w:ilvl w:val="2"/>
          <w:numId w:val="17"/>
        </w:numPr>
        <w:tabs>
          <w:tab w:val="left" w:pos="872"/>
          <w:tab w:val="left" w:pos="874"/>
        </w:tabs>
        <w:spacing w:before="229"/>
        <w:ind w:right="146"/>
        <w:rPr>
          <w:sz w:val="20"/>
        </w:rPr>
      </w:pPr>
      <w:r w:rsidRPr="00764953">
        <w:rPr>
          <w:sz w:val="20"/>
        </w:rPr>
        <w:t xml:space="preserve">Estudantes sabatistas realizarão a prova após o pôr do sol. Devem comparecer no horário regular e aguardar em local reservado até o início da prova, conforme </w:t>
      </w:r>
      <w:r w:rsidRPr="00CB772C">
        <w:rPr>
          <w:sz w:val="20"/>
        </w:rPr>
        <w:t xml:space="preserve">orientações do Anexo II deste </w:t>
      </w:r>
      <w:r w:rsidRPr="00764953">
        <w:rPr>
          <w:sz w:val="20"/>
        </w:rPr>
        <w:t>regulamento</w:t>
      </w:r>
      <w:r>
        <w:rPr>
          <w:sz w:val="20"/>
        </w:rPr>
        <w:t>.</w:t>
      </w:r>
    </w:p>
    <w:p w14:paraId="4EF04ED4" w14:textId="77777777" w:rsidR="00690CCE" w:rsidRDefault="00690CCE" w:rsidP="00690CCE">
      <w:pPr>
        <w:pStyle w:val="Ttulo3"/>
        <w:tabs>
          <w:tab w:val="left" w:pos="513"/>
        </w:tabs>
        <w:spacing w:before="80"/>
        <w:ind w:firstLine="0"/>
      </w:pPr>
    </w:p>
    <w:p w14:paraId="740D0C4E" w14:textId="77777777" w:rsidR="00690CCE" w:rsidRDefault="00690CCE" w:rsidP="00690CCE">
      <w:pPr>
        <w:pStyle w:val="Ttulo3"/>
        <w:numPr>
          <w:ilvl w:val="1"/>
          <w:numId w:val="17"/>
        </w:numPr>
        <w:tabs>
          <w:tab w:val="left" w:pos="513"/>
        </w:tabs>
        <w:spacing w:before="80"/>
        <w:ind w:left="513" w:hanging="360"/>
      </w:pPr>
      <w:r>
        <w:t>Orientações para a realização da prova</w:t>
      </w:r>
    </w:p>
    <w:p w14:paraId="339DFEC1" w14:textId="77777777" w:rsidR="00690CCE" w:rsidRDefault="00690CCE" w:rsidP="00690CCE">
      <w:pPr>
        <w:pStyle w:val="Corpodetexto"/>
        <w:spacing w:before="2"/>
        <w:rPr>
          <w:b/>
        </w:rPr>
      </w:pPr>
    </w:p>
    <w:p w14:paraId="4F42F3AD" w14:textId="77777777" w:rsidR="00690CCE" w:rsidRDefault="00690CCE" w:rsidP="00690CCE">
      <w:pPr>
        <w:pStyle w:val="PargrafodaLista"/>
        <w:numPr>
          <w:ilvl w:val="2"/>
          <w:numId w:val="17"/>
        </w:numPr>
        <w:tabs>
          <w:tab w:val="left" w:pos="872"/>
          <w:tab w:val="left" w:pos="874"/>
        </w:tabs>
        <w:ind w:right="148"/>
        <w:rPr>
          <w:sz w:val="20"/>
        </w:rPr>
      </w:pPr>
      <w:r>
        <w:rPr>
          <w:sz w:val="20"/>
        </w:rPr>
        <w:t xml:space="preserve">O </w:t>
      </w:r>
      <w:r w:rsidRPr="00764953">
        <w:rPr>
          <w:sz w:val="20"/>
        </w:rPr>
        <w:t>estudante não poderá entregar a prova ou se ausentar da sala nos primeiros 45 (quarenta e cinco) minutos contados do início da realização da mesma</w:t>
      </w:r>
      <w:r>
        <w:rPr>
          <w:sz w:val="20"/>
        </w:rPr>
        <w:t>.</w:t>
      </w:r>
    </w:p>
    <w:p w14:paraId="568B0B37" w14:textId="77777777" w:rsidR="00690CCE" w:rsidRDefault="00690CCE" w:rsidP="00690CCE">
      <w:pPr>
        <w:pStyle w:val="PargrafodaLista"/>
        <w:numPr>
          <w:ilvl w:val="2"/>
          <w:numId w:val="17"/>
        </w:numPr>
        <w:tabs>
          <w:tab w:val="left" w:pos="872"/>
          <w:tab w:val="left" w:pos="874"/>
        </w:tabs>
        <w:spacing w:before="229"/>
        <w:ind w:right="153"/>
        <w:rPr>
          <w:sz w:val="20"/>
        </w:rPr>
      </w:pPr>
      <w:r w:rsidRPr="005138B2">
        <w:rPr>
          <w:sz w:val="20"/>
        </w:rPr>
        <w:t>Os(as) participantes deverão levar apenas lápis, borracha e caneta esferográfica azul ou preta</w:t>
      </w:r>
      <w:r>
        <w:rPr>
          <w:sz w:val="20"/>
        </w:rPr>
        <w:t>.</w:t>
      </w:r>
    </w:p>
    <w:p w14:paraId="2F3A0EE1" w14:textId="77777777" w:rsidR="00690CCE" w:rsidRDefault="00690CCE" w:rsidP="00690CCE">
      <w:pPr>
        <w:pStyle w:val="Corpodetexto"/>
        <w:spacing w:before="1"/>
      </w:pPr>
    </w:p>
    <w:p w14:paraId="615995AB" w14:textId="40F24AC0" w:rsidR="00690CCE" w:rsidRDefault="00611678" w:rsidP="00690CCE">
      <w:pPr>
        <w:pStyle w:val="PargrafodaLista"/>
        <w:numPr>
          <w:ilvl w:val="2"/>
          <w:numId w:val="17"/>
        </w:numPr>
        <w:tabs>
          <w:tab w:val="left" w:pos="872"/>
          <w:tab w:val="left" w:pos="874"/>
        </w:tabs>
        <w:ind w:right="148"/>
        <w:rPr>
          <w:sz w:val="20"/>
        </w:rPr>
      </w:pPr>
      <w:r w:rsidRPr="00611678">
        <w:rPr>
          <w:sz w:val="20"/>
        </w:rPr>
        <w:t>As respostas da prova deverão ser feitas à caneta esferográfica azul ou preta ou a lápis, sempre com letra legível. As provas feitas a lápis somente serão corrigidas se as respostas estiverem legíveis</w:t>
      </w:r>
      <w:r w:rsidR="00F91AA8">
        <w:rPr>
          <w:sz w:val="20"/>
        </w:rPr>
        <w:t>.</w:t>
      </w:r>
    </w:p>
    <w:p w14:paraId="44CFA959" w14:textId="77777777" w:rsidR="00690CCE" w:rsidRDefault="00690CCE" w:rsidP="00690CCE">
      <w:pPr>
        <w:pStyle w:val="Corpodetexto"/>
      </w:pPr>
    </w:p>
    <w:p w14:paraId="6DA08835" w14:textId="00A1AE03" w:rsidR="00690CCE" w:rsidRDefault="00690CCE" w:rsidP="00690CCE">
      <w:pPr>
        <w:pStyle w:val="PargrafodaLista"/>
        <w:numPr>
          <w:ilvl w:val="2"/>
          <w:numId w:val="17"/>
        </w:numPr>
        <w:tabs>
          <w:tab w:val="left" w:pos="872"/>
          <w:tab w:val="left" w:pos="874"/>
        </w:tabs>
        <w:spacing w:before="1"/>
        <w:ind w:right="149"/>
        <w:rPr>
          <w:sz w:val="20"/>
        </w:rPr>
      </w:pPr>
      <w:r w:rsidRPr="005138B2">
        <w:rPr>
          <w:sz w:val="20"/>
        </w:rPr>
        <w:t xml:space="preserve">É </w:t>
      </w:r>
      <w:r w:rsidR="00611678" w:rsidRPr="00611678">
        <w:rPr>
          <w:sz w:val="20"/>
        </w:rPr>
        <w:t>permitido levar lanche, desde que não interfira no andamento da prova</w:t>
      </w:r>
      <w:r>
        <w:rPr>
          <w:sz w:val="20"/>
        </w:rPr>
        <w:t>.</w:t>
      </w:r>
    </w:p>
    <w:p w14:paraId="42964108" w14:textId="3C8415B5" w:rsidR="00690CCE" w:rsidRDefault="00690CCE" w:rsidP="00690CCE">
      <w:pPr>
        <w:pStyle w:val="PargrafodaLista"/>
        <w:numPr>
          <w:ilvl w:val="2"/>
          <w:numId w:val="17"/>
        </w:numPr>
        <w:tabs>
          <w:tab w:val="left" w:pos="874"/>
        </w:tabs>
        <w:spacing w:before="229"/>
        <w:rPr>
          <w:sz w:val="20"/>
        </w:rPr>
      </w:pPr>
      <w:r w:rsidRPr="005138B2">
        <w:rPr>
          <w:sz w:val="20"/>
        </w:rPr>
        <w:t xml:space="preserve">É </w:t>
      </w:r>
      <w:r w:rsidR="00611678" w:rsidRPr="00611678">
        <w:rPr>
          <w:sz w:val="20"/>
        </w:rPr>
        <w:t>proibido portar materiais como livros, anotações, dispositivos eletrônicos ou outros materiais de consulta</w:t>
      </w:r>
      <w:r>
        <w:rPr>
          <w:sz w:val="20"/>
        </w:rPr>
        <w:t>.</w:t>
      </w:r>
    </w:p>
    <w:p w14:paraId="1949996A" w14:textId="77777777" w:rsidR="00690CCE" w:rsidRDefault="00690CCE" w:rsidP="00690CCE">
      <w:pPr>
        <w:pStyle w:val="PargrafodaLista"/>
        <w:numPr>
          <w:ilvl w:val="2"/>
          <w:numId w:val="17"/>
        </w:numPr>
        <w:tabs>
          <w:tab w:val="left" w:pos="874"/>
        </w:tabs>
        <w:spacing w:before="183"/>
      </w:pPr>
      <w:r w:rsidRPr="005138B2">
        <w:rPr>
          <w:sz w:val="20"/>
        </w:rPr>
        <w:t>Celulares e objetos eletrônicos devem ser guardados em envelopes lacrados fornecidos pela organização e permanecer desligados</w:t>
      </w:r>
      <w:r>
        <w:t>.</w:t>
      </w:r>
    </w:p>
    <w:p w14:paraId="378F3241" w14:textId="77777777" w:rsidR="00690CCE" w:rsidRDefault="00690CCE" w:rsidP="00690CCE">
      <w:pPr>
        <w:pStyle w:val="Corpodetexto"/>
        <w:spacing w:before="1"/>
      </w:pPr>
    </w:p>
    <w:p w14:paraId="0B87AAAD" w14:textId="77777777" w:rsidR="00690CCE" w:rsidRDefault="00690CCE" w:rsidP="00690CCE">
      <w:pPr>
        <w:pStyle w:val="PargrafodaLista"/>
        <w:numPr>
          <w:ilvl w:val="2"/>
          <w:numId w:val="17"/>
        </w:numPr>
        <w:tabs>
          <w:tab w:val="left" w:pos="874"/>
        </w:tabs>
        <w:ind w:right="152"/>
        <w:rPr>
          <w:sz w:val="20"/>
        </w:rPr>
      </w:pPr>
      <w:r>
        <w:rPr>
          <w:spacing w:val="-7"/>
          <w:sz w:val="20"/>
        </w:rPr>
        <w:t xml:space="preserve">A </w:t>
      </w:r>
      <w:r w:rsidRPr="005138B2">
        <w:rPr>
          <w:sz w:val="20"/>
        </w:rPr>
        <w:t>organização não se responsabiliza por perdas ou danos a objetos pessoais durante a prova</w:t>
      </w:r>
      <w:r>
        <w:rPr>
          <w:sz w:val="20"/>
        </w:rPr>
        <w:t>.</w:t>
      </w:r>
    </w:p>
    <w:p w14:paraId="6EAB7820" w14:textId="662CB4B2" w:rsidR="00690CCE" w:rsidRDefault="00611678" w:rsidP="00690CCE">
      <w:pPr>
        <w:pStyle w:val="PargrafodaLista"/>
        <w:numPr>
          <w:ilvl w:val="2"/>
          <w:numId w:val="17"/>
        </w:numPr>
        <w:tabs>
          <w:tab w:val="left" w:pos="872"/>
          <w:tab w:val="left" w:pos="874"/>
        </w:tabs>
        <w:spacing w:before="228"/>
        <w:ind w:right="146"/>
        <w:rPr>
          <w:sz w:val="20"/>
        </w:rPr>
      </w:pPr>
      <w:r w:rsidRPr="00611678">
        <w:rPr>
          <w:sz w:val="20"/>
        </w:rPr>
        <w:t>Não haverá reaplicação das provas da Terceira Fase em caso de ausência do(a) participante</w:t>
      </w:r>
      <w:r w:rsidR="00690CCE">
        <w:rPr>
          <w:sz w:val="20"/>
        </w:rPr>
        <w:t>.</w:t>
      </w:r>
    </w:p>
    <w:p w14:paraId="432C5631" w14:textId="77777777" w:rsidR="00690CCE" w:rsidRDefault="00690CCE" w:rsidP="00690CCE">
      <w:pPr>
        <w:pStyle w:val="Corpodetexto"/>
      </w:pPr>
    </w:p>
    <w:p w14:paraId="21CA33BB" w14:textId="77777777" w:rsidR="00690CCE" w:rsidRDefault="00690CCE" w:rsidP="00690CCE">
      <w:pPr>
        <w:pStyle w:val="Corpodetexto"/>
        <w:rPr>
          <w:b/>
        </w:rPr>
      </w:pPr>
    </w:p>
    <w:p w14:paraId="652F4DD2" w14:textId="3EC7A1ED" w:rsidR="00690CCE" w:rsidRDefault="00690CCE" w:rsidP="00690CCE">
      <w:pPr>
        <w:pStyle w:val="Ttulo3"/>
        <w:numPr>
          <w:ilvl w:val="1"/>
          <w:numId w:val="17"/>
        </w:numPr>
        <w:tabs>
          <w:tab w:val="left" w:pos="513"/>
        </w:tabs>
        <w:ind w:left="513" w:hanging="360"/>
      </w:pPr>
      <w:r>
        <w:t xml:space="preserve">Responsabilidade </w:t>
      </w:r>
      <w:r w:rsidR="00611678">
        <w:t>de</w:t>
      </w:r>
      <w:r>
        <w:t xml:space="preserve"> aplicação e correção da prova</w:t>
      </w:r>
    </w:p>
    <w:p w14:paraId="62C956AA" w14:textId="77777777" w:rsidR="00690CCE" w:rsidRDefault="00690CCE" w:rsidP="00690CCE">
      <w:pPr>
        <w:pStyle w:val="Corpodetexto"/>
        <w:spacing w:before="1"/>
        <w:rPr>
          <w:b/>
        </w:rPr>
      </w:pPr>
    </w:p>
    <w:p w14:paraId="610EAEBE" w14:textId="5B84D68E" w:rsidR="00690CCE" w:rsidRDefault="00611678" w:rsidP="00690CCE">
      <w:pPr>
        <w:pStyle w:val="PargrafodaLista"/>
        <w:numPr>
          <w:ilvl w:val="2"/>
          <w:numId w:val="17"/>
        </w:numPr>
        <w:tabs>
          <w:tab w:val="left" w:pos="872"/>
          <w:tab w:val="left" w:pos="874"/>
        </w:tabs>
        <w:ind w:right="150"/>
        <w:rPr>
          <w:sz w:val="20"/>
        </w:rPr>
      </w:pPr>
      <w:r w:rsidRPr="00611678">
        <w:rPr>
          <w:sz w:val="20"/>
        </w:rPr>
        <w:t>A aplicação das provas será realizada em centros de aplicação localizados em espaços cedidos pelas escolas participantes em todo o território capixaba</w:t>
      </w:r>
      <w:r w:rsidR="00690CCE">
        <w:rPr>
          <w:sz w:val="20"/>
        </w:rPr>
        <w:t>.</w:t>
      </w:r>
    </w:p>
    <w:p w14:paraId="0B5299F3" w14:textId="77777777" w:rsidR="00690CCE" w:rsidRDefault="00690CCE" w:rsidP="00690CCE">
      <w:pPr>
        <w:pStyle w:val="Corpodetexto"/>
      </w:pPr>
    </w:p>
    <w:p w14:paraId="7AE8BA78" w14:textId="1AA807A7" w:rsidR="00690CCE" w:rsidRDefault="00611678" w:rsidP="00690CCE">
      <w:pPr>
        <w:pStyle w:val="PargrafodaLista"/>
        <w:numPr>
          <w:ilvl w:val="2"/>
          <w:numId w:val="17"/>
        </w:numPr>
        <w:tabs>
          <w:tab w:val="left" w:pos="872"/>
          <w:tab w:val="left" w:pos="874"/>
        </w:tabs>
        <w:ind w:right="150"/>
        <w:rPr>
          <w:sz w:val="20"/>
        </w:rPr>
      </w:pPr>
      <w:r w:rsidRPr="00611678">
        <w:rPr>
          <w:sz w:val="20"/>
        </w:rPr>
        <w:t>A correção das provas da Terceira Fase será realizada exclusivamente pela Comissão Acadêmica da OCMAT</w:t>
      </w:r>
      <w:r w:rsidR="00690CCE">
        <w:rPr>
          <w:sz w:val="20"/>
        </w:rPr>
        <w:t>.</w:t>
      </w:r>
    </w:p>
    <w:p w14:paraId="4D467A77" w14:textId="65FF01DE" w:rsidR="00690CCE" w:rsidRDefault="00611678" w:rsidP="00690CCE">
      <w:pPr>
        <w:pStyle w:val="PargrafodaLista"/>
        <w:numPr>
          <w:ilvl w:val="2"/>
          <w:numId w:val="17"/>
        </w:numPr>
        <w:tabs>
          <w:tab w:val="left" w:pos="872"/>
          <w:tab w:val="left" w:pos="874"/>
        </w:tabs>
        <w:spacing w:before="228"/>
        <w:ind w:right="148"/>
        <w:rPr>
          <w:sz w:val="20"/>
        </w:rPr>
      </w:pPr>
      <w:r w:rsidRPr="00611678">
        <w:rPr>
          <w:sz w:val="20"/>
        </w:rPr>
        <w:t>Nesta etapa as provas serão corrigidas e revisadas pelo menos uma vez por corretores e revisores diferentes, de acordo com pauta de correção pré-determinada e elaborada pela Comissão Acadêmica</w:t>
      </w:r>
      <w:r w:rsidR="00690CCE">
        <w:rPr>
          <w:sz w:val="20"/>
        </w:rPr>
        <w:t>.</w:t>
      </w:r>
    </w:p>
    <w:p w14:paraId="64CE351E" w14:textId="0751ED77" w:rsidR="00611678" w:rsidRDefault="00611678" w:rsidP="00690CCE">
      <w:pPr>
        <w:pStyle w:val="PargrafodaLista"/>
        <w:numPr>
          <w:ilvl w:val="2"/>
          <w:numId w:val="17"/>
        </w:numPr>
        <w:tabs>
          <w:tab w:val="left" w:pos="872"/>
          <w:tab w:val="left" w:pos="874"/>
        </w:tabs>
        <w:spacing w:before="228"/>
        <w:ind w:right="148"/>
        <w:rPr>
          <w:sz w:val="20"/>
        </w:rPr>
      </w:pPr>
      <w:r w:rsidRPr="00611678">
        <w:rPr>
          <w:sz w:val="20"/>
        </w:rPr>
        <w:t>O gabarito será publicado no site da OCMAT em até 30 (trinta) dias úteis após a aplicação da prova</w:t>
      </w:r>
      <w:r>
        <w:rPr>
          <w:sz w:val="20"/>
        </w:rPr>
        <w:t>.</w:t>
      </w:r>
    </w:p>
    <w:p w14:paraId="0C9BA457" w14:textId="2C1439E2" w:rsidR="00611678" w:rsidRDefault="00611678" w:rsidP="00690CCE">
      <w:pPr>
        <w:pStyle w:val="PargrafodaLista"/>
        <w:numPr>
          <w:ilvl w:val="2"/>
          <w:numId w:val="17"/>
        </w:numPr>
        <w:tabs>
          <w:tab w:val="left" w:pos="872"/>
          <w:tab w:val="left" w:pos="874"/>
        </w:tabs>
        <w:spacing w:before="228"/>
        <w:ind w:right="148"/>
        <w:rPr>
          <w:sz w:val="20"/>
        </w:rPr>
      </w:pPr>
      <w:r w:rsidRPr="00611678">
        <w:rPr>
          <w:sz w:val="20"/>
        </w:rPr>
        <w:t>A premiação dos participantes será baseada exclusivamente nas notas obtidas na Terceira Fase e será determinada a partir do melhor desempenho, seguindo uma ordem decrescente de nota, de acordo com os critérios de premiação deste Regulamento, considerando 50% destinadas a estudantes do gênero feminino e 50% ao gênero masculino, sempre respeitando a ordem decrescente de pontuação</w:t>
      </w:r>
      <w:r>
        <w:rPr>
          <w:sz w:val="20"/>
        </w:rPr>
        <w:t>.</w:t>
      </w:r>
    </w:p>
    <w:p w14:paraId="23D4FE39" w14:textId="34EDD1F6" w:rsidR="00690CCE" w:rsidRDefault="00611678" w:rsidP="00690CCE">
      <w:pPr>
        <w:pStyle w:val="Ttulo3"/>
        <w:numPr>
          <w:ilvl w:val="1"/>
          <w:numId w:val="17"/>
        </w:numPr>
        <w:tabs>
          <w:tab w:val="left" w:pos="513"/>
        </w:tabs>
        <w:spacing w:before="229"/>
        <w:ind w:left="513" w:hanging="360"/>
      </w:pPr>
      <w:r>
        <w:rPr>
          <w:spacing w:val="-4"/>
        </w:rPr>
        <w:lastRenderedPageBreak/>
        <w:t>Dos critérios de desempate</w:t>
      </w:r>
    </w:p>
    <w:p w14:paraId="3D29A620" w14:textId="77777777" w:rsidR="00690CCE" w:rsidRDefault="00690CCE" w:rsidP="00690CCE">
      <w:pPr>
        <w:pStyle w:val="Corpodetexto"/>
        <w:spacing w:before="1"/>
        <w:rPr>
          <w:b/>
        </w:rPr>
      </w:pPr>
    </w:p>
    <w:p w14:paraId="01D6F62A" w14:textId="7264CC2C" w:rsidR="00690CCE" w:rsidRDefault="00611678" w:rsidP="00690CCE">
      <w:pPr>
        <w:pStyle w:val="PargrafodaLista"/>
        <w:numPr>
          <w:ilvl w:val="2"/>
          <w:numId w:val="17"/>
        </w:numPr>
        <w:tabs>
          <w:tab w:val="left" w:pos="874"/>
        </w:tabs>
        <w:rPr>
          <w:sz w:val="20"/>
        </w:rPr>
      </w:pPr>
      <w:r w:rsidRPr="00611678">
        <w:rPr>
          <w:sz w:val="20"/>
        </w:rPr>
        <w:t>Em caso de empate, serao utilizados como critérios, na seguinte ordem: Maior pontuação na questão 5; maior pontuação na questão 4; maior pontuação na questão 3; maior pontuação na questão 2; maior pontuação na questão 1. Persistindo o empate, será realizado sorteio entre os(as) participantes</w:t>
      </w:r>
      <w:r w:rsidR="00690CCE">
        <w:rPr>
          <w:sz w:val="20"/>
        </w:rPr>
        <w:t>.</w:t>
      </w:r>
    </w:p>
    <w:p w14:paraId="2EAE693F" w14:textId="77777777" w:rsidR="00690CCE" w:rsidRDefault="00690CCE" w:rsidP="00690CCE">
      <w:pPr>
        <w:pStyle w:val="PargrafodaLista"/>
        <w:tabs>
          <w:tab w:val="left" w:pos="874"/>
        </w:tabs>
        <w:ind w:firstLine="0"/>
        <w:rPr>
          <w:sz w:val="20"/>
          <w:lang w:val="pt-BR"/>
        </w:rPr>
      </w:pPr>
    </w:p>
    <w:p w14:paraId="3810346B" w14:textId="6EDDBD47" w:rsidR="00611678" w:rsidRDefault="00611678" w:rsidP="00611678">
      <w:pPr>
        <w:pStyle w:val="Ttulo3"/>
        <w:numPr>
          <w:ilvl w:val="1"/>
          <w:numId w:val="17"/>
        </w:numPr>
        <w:tabs>
          <w:tab w:val="left" w:pos="513"/>
        </w:tabs>
        <w:spacing w:before="229"/>
        <w:ind w:left="513" w:hanging="360"/>
      </w:pPr>
      <w:r>
        <w:rPr>
          <w:spacing w:val="-4"/>
        </w:rPr>
        <w:t>Resultados</w:t>
      </w:r>
    </w:p>
    <w:p w14:paraId="60B7AC55" w14:textId="77777777" w:rsidR="00611678" w:rsidRDefault="00611678" w:rsidP="00611678">
      <w:pPr>
        <w:pStyle w:val="Corpodetexto"/>
        <w:spacing w:before="1"/>
        <w:rPr>
          <w:b/>
        </w:rPr>
      </w:pPr>
    </w:p>
    <w:p w14:paraId="015B3351" w14:textId="1DD874CF" w:rsidR="00611678" w:rsidRDefault="00611678" w:rsidP="00611678">
      <w:pPr>
        <w:pStyle w:val="PargrafodaLista"/>
        <w:numPr>
          <w:ilvl w:val="2"/>
          <w:numId w:val="17"/>
        </w:numPr>
        <w:tabs>
          <w:tab w:val="left" w:pos="874"/>
        </w:tabs>
        <w:rPr>
          <w:sz w:val="20"/>
        </w:rPr>
      </w:pPr>
      <w:r w:rsidRPr="00611678">
        <w:rPr>
          <w:sz w:val="20"/>
        </w:rPr>
        <w:t>A lista oficial dos(as) premiados(as) será publicada exclusivamente no site oficial da 1ª OCMAT 2025, conforme a data estipulada no Calendário Oficial</w:t>
      </w:r>
      <w:r>
        <w:rPr>
          <w:sz w:val="20"/>
        </w:rPr>
        <w:t>.</w:t>
      </w:r>
    </w:p>
    <w:p w14:paraId="71D6F077" w14:textId="77777777" w:rsidR="00611678" w:rsidRDefault="00611678" w:rsidP="00611678">
      <w:pPr>
        <w:pStyle w:val="PargrafodaLista"/>
        <w:tabs>
          <w:tab w:val="left" w:pos="874"/>
        </w:tabs>
        <w:ind w:firstLine="0"/>
        <w:rPr>
          <w:sz w:val="20"/>
        </w:rPr>
      </w:pPr>
    </w:p>
    <w:p w14:paraId="409C22C3" w14:textId="5DD3F3AC" w:rsidR="00611678" w:rsidRDefault="00611678" w:rsidP="00611678">
      <w:pPr>
        <w:pStyle w:val="PargrafodaLista"/>
        <w:numPr>
          <w:ilvl w:val="2"/>
          <w:numId w:val="17"/>
        </w:numPr>
        <w:tabs>
          <w:tab w:val="left" w:pos="874"/>
        </w:tabs>
        <w:rPr>
          <w:sz w:val="20"/>
        </w:rPr>
      </w:pPr>
      <w:r w:rsidRPr="00611678">
        <w:rPr>
          <w:sz w:val="20"/>
        </w:rPr>
        <w:t>Não serão utilizadas outros meios de comunicação, como mensagens eletrônicas, telefonemas ou correspondências, para divulgação dos resultados. A organização da OCMAT não se responsabiliza por eventuais listas informais divulgadas por escolas ou terceiros que não estejam em conformidade com a lista oficial publicada no site</w:t>
      </w:r>
      <w:r>
        <w:rPr>
          <w:sz w:val="20"/>
        </w:rPr>
        <w:t>.</w:t>
      </w:r>
    </w:p>
    <w:p w14:paraId="4CF3A27E" w14:textId="77777777" w:rsidR="00611678" w:rsidRPr="00611678" w:rsidRDefault="00611678" w:rsidP="00611678">
      <w:pPr>
        <w:pStyle w:val="PargrafodaLista"/>
        <w:rPr>
          <w:sz w:val="20"/>
        </w:rPr>
      </w:pPr>
    </w:p>
    <w:p w14:paraId="2AF67BAF" w14:textId="5A720A77" w:rsidR="00611678" w:rsidRDefault="00611678" w:rsidP="00611678">
      <w:pPr>
        <w:pStyle w:val="PargrafodaLista"/>
        <w:numPr>
          <w:ilvl w:val="2"/>
          <w:numId w:val="17"/>
        </w:numPr>
        <w:tabs>
          <w:tab w:val="left" w:pos="874"/>
        </w:tabs>
        <w:rPr>
          <w:sz w:val="20"/>
        </w:rPr>
      </w:pPr>
      <w:r w:rsidRPr="00611678">
        <w:rPr>
          <w:sz w:val="20"/>
        </w:rPr>
        <w:t>As listas de premiados(as) serão divulgadas separadamente e de acordo com o prêmio, em ordem de classificação, de acordo com os critérios de premiação presentes neste Regulamento</w:t>
      </w:r>
      <w:r>
        <w:rPr>
          <w:sz w:val="20"/>
        </w:rPr>
        <w:t>.</w:t>
      </w:r>
    </w:p>
    <w:p w14:paraId="111C92DE" w14:textId="77777777" w:rsidR="00611678" w:rsidRPr="00611678" w:rsidRDefault="00611678" w:rsidP="00611678">
      <w:pPr>
        <w:pStyle w:val="PargrafodaLista"/>
        <w:rPr>
          <w:sz w:val="20"/>
        </w:rPr>
      </w:pPr>
    </w:p>
    <w:p w14:paraId="322002EA" w14:textId="1CD23854" w:rsidR="00611678" w:rsidRDefault="00611678" w:rsidP="00611678">
      <w:pPr>
        <w:pStyle w:val="PargrafodaLista"/>
        <w:numPr>
          <w:ilvl w:val="2"/>
          <w:numId w:val="17"/>
        </w:numPr>
        <w:tabs>
          <w:tab w:val="left" w:pos="874"/>
        </w:tabs>
        <w:rPr>
          <w:sz w:val="20"/>
        </w:rPr>
      </w:pPr>
      <w:r w:rsidRPr="00611678">
        <w:rPr>
          <w:sz w:val="20"/>
        </w:rPr>
        <w:t>A lista de premiados(as) incluirá nome e município dos(as) estudantes. Notas completas estarão disponíveis para as escolas na área restrita do site</w:t>
      </w:r>
      <w:r>
        <w:rPr>
          <w:sz w:val="20"/>
        </w:rPr>
        <w:t>.</w:t>
      </w:r>
    </w:p>
    <w:p w14:paraId="603DE878" w14:textId="77777777" w:rsidR="00611678" w:rsidRPr="00611678" w:rsidRDefault="00611678" w:rsidP="00611678">
      <w:pPr>
        <w:pStyle w:val="PargrafodaLista"/>
        <w:rPr>
          <w:sz w:val="20"/>
        </w:rPr>
      </w:pPr>
    </w:p>
    <w:p w14:paraId="53C8FA79" w14:textId="595E014C" w:rsidR="00611678" w:rsidRDefault="00611678" w:rsidP="00611678">
      <w:pPr>
        <w:pStyle w:val="PargrafodaLista"/>
        <w:numPr>
          <w:ilvl w:val="2"/>
          <w:numId w:val="17"/>
        </w:numPr>
        <w:tabs>
          <w:tab w:val="left" w:pos="874"/>
        </w:tabs>
        <w:rPr>
          <w:sz w:val="20"/>
        </w:rPr>
      </w:pPr>
      <w:r w:rsidRPr="00611678">
        <w:rPr>
          <w:sz w:val="20"/>
        </w:rPr>
        <w:t>Certificados e atestados somente serão emitidos nos casos previstos neste regulamento</w:t>
      </w:r>
      <w:r>
        <w:rPr>
          <w:sz w:val="20"/>
        </w:rPr>
        <w:t>.</w:t>
      </w:r>
    </w:p>
    <w:p w14:paraId="66323C61" w14:textId="77777777" w:rsidR="00611678" w:rsidRPr="00611678" w:rsidRDefault="00611678" w:rsidP="00611678">
      <w:pPr>
        <w:pStyle w:val="PargrafodaLista"/>
        <w:rPr>
          <w:sz w:val="20"/>
        </w:rPr>
      </w:pPr>
    </w:p>
    <w:p w14:paraId="5E330421" w14:textId="49A9DB91" w:rsidR="00611678" w:rsidRDefault="00611678" w:rsidP="00611678">
      <w:pPr>
        <w:pStyle w:val="PargrafodaLista"/>
        <w:numPr>
          <w:ilvl w:val="2"/>
          <w:numId w:val="17"/>
        </w:numPr>
        <w:tabs>
          <w:tab w:val="left" w:pos="874"/>
        </w:tabs>
        <w:rPr>
          <w:sz w:val="20"/>
        </w:rPr>
      </w:pPr>
      <w:r w:rsidRPr="00611678">
        <w:rPr>
          <w:sz w:val="20"/>
        </w:rPr>
        <w:t>A utilização dos resultados da 1ª OCMAT 2025 por terceiros para fins de seleção, classificação e/ou premiação que não conste neste Regulamento não será de responsabilidade da OCMAT em qualquer hipótese</w:t>
      </w:r>
      <w:r>
        <w:rPr>
          <w:sz w:val="20"/>
        </w:rPr>
        <w:t>.</w:t>
      </w:r>
    </w:p>
    <w:p w14:paraId="43F320CB" w14:textId="77777777" w:rsidR="00611678" w:rsidRPr="00611678" w:rsidRDefault="00611678" w:rsidP="00611678">
      <w:pPr>
        <w:pStyle w:val="PargrafodaLista"/>
        <w:rPr>
          <w:sz w:val="20"/>
        </w:rPr>
      </w:pPr>
    </w:p>
    <w:p w14:paraId="3C848BC7" w14:textId="058E6F1E" w:rsidR="00611678" w:rsidRDefault="00611678" w:rsidP="00611678">
      <w:pPr>
        <w:pStyle w:val="PargrafodaLista"/>
        <w:numPr>
          <w:ilvl w:val="2"/>
          <w:numId w:val="17"/>
        </w:numPr>
        <w:tabs>
          <w:tab w:val="left" w:pos="874"/>
        </w:tabs>
        <w:rPr>
          <w:sz w:val="20"/>
        </w:rPr>
      </w:pPr>
      <w:r w:rsidRPr="00611678">
        <w:rPr>
          <w:sz w:val="20"/>
        </w:rPr>
        <w:t xml:space="preserve">A </w:t>
      </w:r>
      <w:r w:rsidR="00607DEE">
        <w:rPr>
          <w:sz w:val="20"/>
        </w:rPr>
        <w:t>organização da OCMAT</w:t>
      </w:r>
      <w:r w:rsidRPr="00611678">
        <w:rPr>
          <w:sz w:val="20"/>
        </w:rPr>
        <w:t xml:space="preserve"> não autoriza a reprodução das listas de classificação por terceiros de qualquer natureza, incluindo outras pessoas jurídicas e pessoas físicas, ainda que para fins meramente acadêmicos</w:t>
      </w:r>
      <w:r>
        <w:rPr>
          <w:sz w:val="20"/>
        </w:rPr>
        <w:t>.</w:t>
      </w:r>
    </w:p>
    <w:p w14:paraId="7FFAA3B0" w14:textId="77777777" w:rsidR="00611678" w:rsidRPr="00611678" w:rsidRDefault="00611678" w:rsidP="00611678">
      <w:pPr>
        <w:pStyle w:val="PargrafodaLista"/>
        <w:rPr>
          <w:sz w:val="20"/>
        </w:rPr>
      </w:pPr>
    </w:p>
    <w:p w14:paraId="23E414B2" w14:textId="019A79D3" w:rsidR="00611678" w:rsidRDefault="00611678" w:rsidP="00611678">
      <w:pPr>
        <w:pStyle w:val="PargrafodaLista"/>
        <w:numPr>
          <w:ilvl w:val="2"/>
          <w:numId w:val="17"/>
        </w:numPr>
        <w:tabs>
          <w:tab w:val="left" w:pos="874"/>
        </w:tabs>
        <w:rPr>
          <w:sz w:val="20"/>
        </w:rPr>
      </w:pPr>
      <w:r w:rsidRPr="00611678">
        <w:rPr>
          <w:sz w:val="20"/>
        </w:rPr>
        <w:t xml:space="preserve">Dúvidas, esclarecimentos e/ou solicitações devem ser enviadas ao e-mail </w:t>
      </w:r>
      <w:r w:rsidR="00FD7DF2" w:rsidRPr="00607DEE">
        <w:rPr>
          <w:color w:val="FF0000"/>
        </w:rPr>
        <w:fldChar w:fldCharType="begin"/>
      </w:r>
      <w:r w:rsidR="00FD7DF2" w:rsidRPr="00607DEE">
        <w:rPr>
          <w:color w:val="FF0000"/>
        </w:rPr>
        <w:instrText>HYPERLINK "mailto:contato@ocmat.sedu.es.gov.br."</w:instrText>
      </w:r>
      <w:r w:rsidR="00FD7DF2" w:rsidRPr="00607DEE">
        <w:rPr>
          <w:color w:val="FF0000"/>
        </w:rPr>
      </w:r>
      <w:r w:rsidR="00FD7DF2" w:rsidRPr="00607DEE">
        <w:rPr>
          <w:color w:val="FF0000"/>
        </w:rPr>
        <w:fldChar w:fldCharType="separate"/>
      </w:r>
      <w:r w:rsidR="00FD7DF2" w:rsidRPr="00607DEE">
        <w:rPr>
          <w:rStyle w:val="Hyperlink"/>
          <w:color w:val="FF0000"/>
          <w:sz w:val="20"/>
        </w:rPr>
        <w:t>contato@ocmat.sedu.es.gov.br.</w:t>
      </w:r>
      <w:r w:rsidR="00FD7DF2" w:rsidRPr="00607DEE">
        <w:rPr>
          <w:color w:val="FF0000"/>
        </w:rPr>
        <w:fldChar w:fldCharType="end"/>
      </w:r>
    </w:p>
    <w:p w14:paraId="2496C6E3" w14:textId="77777777" w:rsidR="00690CCE" w:rsidRPr="00690CCE" w:rsidRDefault="00690CCE" w:rsidP="00690CCE">
      <w:pPr>
        <w:pStyle w:val="PargrafodaLista"/>
        <w:tabs>
          <w:tab w:val="left" w:pos="874"/>
        </w:tabs>
        <w:ind w:firstLine="0"/>
        <w:rPr>
          <w:sz w:val="20"/>
          <w:lang w:val="pt-BR"/>
        </w:rPr>
      </w:pPr>
    </w:p>
    <w:p w14:paraId="3F41F13B" w14:textId="77777777" w:rsidR="00690CCE" w:rsidRDefault="00690CCE" w:rsidP="00690CCE">
      <w:pPr>
        <w:tabs>
          <w:tab w:val="left" w:pos="874"/>
        </w:tabs>
        <w:ind w:left="153"/>
        <w:rPr>
          <w:sz w:val="20"/>
        </w:rPr>
      </w:pPr>
    </w:p>
    <w:p w14:paraId="21746898" w14:textId="159237FD" w:rsidR="009E4130" w:rsidRDefault="00FD7DF2" w:rsidP="009E4130">
      <w:pPr>
        <w:pStyle w:val="Ttulo2"/>
        <w:numPr>
          <w:ilvl w:val="0"/>
          <w:numId w:val="17"/>
        </w:numPr>
        <w:tabs>
          <w:tab w:val="left" w:pos="874"/>
        </w:tabs>
      </w:pPr>
      <w:r>
        <w:t>PREMIAÇÃO</w:t>
      </w:r>
    </w:p>
    <w:p w14:paraId="09DD5C06" w14:textId="77777777" w:rsidR="009E4130" w:rsidRDefault="009E4130" w:rsidP="009E4130">
      <w:pPr>
        <w:pStyle w:val="Corpodetexto"/>
        <w:spacing w:before="3"/>
        <w:rPr>
          <w:b/>
        </w:rPr>
      </w:pPr>
    </w:p>
    <w:p w14:paraId="382BCB5A" w14:textId="76ED9AA6" w:rsidR="009E4130" w:rsidRPr="009E4130" w:rsidRDefault="009E4130" w:rsidP="00D03F9F">
      <w:pPr>
        <w:pStyle w:val="Corpodetexto"/>
        <w:spacing w:before="3"/>
        <w:ind w:left="851"/>
        <w:jc w:val="both"/>
        <w:rPr>
          <w:bCs/>
        </w:rPr>
      </w:pPr>
      <w:r>
        <w:rPr>
          <w:bCs/>
        </w:rPr>
        <w:t>Serão premiados estudantes</w:t>
      </w:r>
      <w:r w:rsidR="00D03F9F">
        <w:rPr>
          <w:bCs/>
        </w:rPr>
        <w:t xml:space="preserve"> e </w:t>
      </w:r>
      <w:r>
        <w:rPr>
          <w:bCs/>
        </w:rPr>
        <w:t>professores</w:t>
      </w:r>
      <w:r w:rsidRPr="005F7EC5">
        <w:rPr>
          <w:bCs/>
          <w:color w:val="FF0000"/>
        </w:rPr>
        <w:t xml:space="preserve"> </w:t>
      </w:r>
      <w:r>
        <w:rPr>
          <w:bCs/>
        </w:rPr>
        <w:t>pelos melhores desempenhos nesta edição, conforme estabelecido neste Regulamento.</w:t>
      </w:r>
    </w:p>
    <w:p w14:paraId="1958347D" w14:textId="77777777" w:rsidR="009E4130" w:rsidRDefault="009E4130" w:rsidP="009E4130">
      <w:pPr>
        <w:pStyle w:val="Corpodetexto"/>
        <w:spacing w:before="3"/>
        <w:ind w:left="851"/>
        <w:rPr>
          <w:b/>
        </w:rPr>
      </w:pPr>
    </w:p>
    <w:p w14:paraId="71505799" w14:textId="77777777" w:rsidR="009E4130" w:rsidRDefault="009E4130" w:rsidP="009E4130">
      <w:pPr>
        <w:pStyle w:val="Corpodetexto"/>
        <w:spacing w:before="3"/>
        <w:ind w:left="851"/>
        <w:rPr>
          <w:b/>
        </w:rPr>
      </w:pPr>
    </w:p>
    <w:p w14:paraId="0C200CA1" w14:textId="26C9BD18" w:rsidR="009E4130" w:rsidRDefault="009E4130" w:rsidP="009E4130">
      <w:pPr>
        <w:pStyle w:val="Ttulo3"/>
        <w:numPr>
          <w:ilvl w:val="1"/>
          <w:numId w:val="17"/>
        </w:numPr>
        <w:tabs>
          <w:tab w:val="left" w:pos="513"/>
        </w:tabs>
        <w:ind w:left="513" w:hanging="360"/>
      </w:pPr>
      <w:r>
        <w:t>Regras Gerais de Premiação para estudantes</w:t>
      </w:r>
    </w:p>
    <w:p w14:paraId="449123AD" w14:textId="77777777" w:rsidR="009E4130" w:rsidRDefault="009E4130" w:rsidP="009E4130">
      <w:pPr>
        <w:pStyle w:val="Corpodetexto"/>
        <w:spacing w:before="1"/>
        <w:rPr>
          <w:b/>
        </w:rPr>
      </w:pPr>
    </w:p>
    <w:p w14:paraId="49F1D272" w14:textId="09A3E40B" w:rsidR="009E4130" w:rsidRPr="00BE07CA" w:rsidRDefault="00862F9E" w:rsidP="009E4130">
      <w:pPr>
        <w:pStyle w:val="PargrafodaLista"/>
        <w:numPr>
          <w:ilvl w:val="2"/>
          <w:numId w:val="17"/>
        </w:numPr>
        <w:tabs>
          <w:tab w:val="left" w:pos="872"/>
          <w:tab w:val="left" w:pos="874"/>
        </w:tabs>
        <w:ind w:right="151"/>
        <w:rPr>
          <w:sz w:val="18"/>
          <w:szCs w:val="20"/>
        </w:rPr>
      </w:pPr>
      <w:r w:rsidRPr="00862F9E">
        <w:rPr>
          <w:sz w:val="20"/>
          <w:szCs w:val="20"/>
        </w:rPr>
        <w:t>Serão distribuídas 720 medalhas no total, sendo 160 de ouro, 240 de prata e 320 de bronze, com uma distribuição igualitária: 50% para meninas e 50% para meninos. A premiação reconhece tanto o esforço quanto o talento dos participantes, promovendo a inclusão e incentivando a equidade de gênero na competição.</w:t>
      </w:r>
    </w:p>
    <w:p w14:paraId="48A2E1C7" w14:textId="77777777" w:rsidR="00BE07CA" w:rsidRDefault="00BE07CA" w:rsidP="00BE07CA">
      <w:pPr>
        <w:pStyle w:val="PargrafodaLista"/>
        <w:tabs>
          <w:tab w:val="left" w:pos="872"/>
          <w:tab w:val="left" w:pos="874"/>
        </w:tabs>
        <w:ind w:right="151" w:firstLine="0"/>
        <w:rPr>
          <w:sz w:val="18"/>
          <w:szCs w:val="20"/>
        </w:rPr>
      </w:pPr>
    </w:p>
    <w:p w14:paraId="061EB56B" w14:textId="05CA9AD7" w:rsidR="00BE07CA" w:rsidRPr="00CB560D" w:rsidRDefault="00BE07CA" w:rsidP="009E4130">
      <w:pPr>
        <w:pStyle w:val="PargrafodaLista"/>
        <w:numPr>
          <w:ilvl w:val="2"/>
          <w:numId w:val="17"/>
        </w:numPr>
        <w:tabs>
          <w:tab w:val="left" w:pos="872"/>
          <w:tab w:val="left" w:pos="874"/>
        </w:tabs>
        <w:ind w:right="151"/>
        <w:rPr>
          <w:sz w:val="20"/>
          <w:szCs w:val="20"/>
        </w:rPr>
      </w:pPr>
      <w:r>
        <w:rPr>
          <w:sz w:val="20"/>
        </w:rPr>
        <w:t>A comissão organizadora</w:t>
      </w:r>
      <w:r>
        <w:rPr>
          <w:spacing w:val="-7"/>
          <w:sz w:val="20"/>
        </w:rPr>
        <w:t xml:space="preserve"> </w:t>
      </w:r>
      <w:r>
        <w:rPr>
          <w:sz w:val="20"/>
        </w:rPr>
        <w:t>é</w:t>
      </w:r>
      <w:r>
        <w:rPr>
          <w:spacing w:val="-4"/>
          <w:sz w:val="20"/>
        </w:rPr>
        <w:t xml:space="preserve"> </w:t>
      </w:r>
      <w:r>
        <w:rPr>
          <w:sz w:val="20"/>
        </w:rPr>
        <w:t>responsável</w:t>
      </w:r>
      <w:r>
        <w:rPr>
          <w:spacing w:val="-4"/>
          <w:sz w:val="20"/>
        </w:rPr>
        <w:t xml:space="preserve"> </w:t>
      </w:r>
      <w:r>
        <w:rPr>
          <w:sz w:val="20"/>
        </w:rPr>
        <w:t>pela</w:t>
      </w:r>
      <w:r>
        <w:rPr>
          <w:spacing w:val="-4"/>
          <w:sz w:val="20"/>
        </w:rPr>
        <w:t xml:space="preserve"> </w:t>
      </w:r>
      <w:r>
        <w:rPr>
          <w:sz w:val="20"/>
        </w:rPr>
        <w:t>organização</w:t>
      </w:r>
      <w:r>
        <w:rPr>
          <w:spacing w:val="-3"/>
          <w:sz w:val="20"/>
        </w:rPr>
        <w:t xml:space="preserve"> </w:t>
      </w:r>
      <w:r>
        <w:rPr>
          <w:sz w:val="20"/>
        </w:rPr>
        <w:t>da</w:t>
      </w:r>
      <w:r>
        <w:rPr>
          <w:spacing w:val="-3"/>
          <w:sz w:val="20"/>
        </w:rPr>
        <w:t xml:space="preserve"> </w:t>
      </w:r>
      <w:r>
        <w:rPr>
          <w:sz w:val="20"/>
        </w:rPr>
        <w:t>Cerimônia Capixaba de Premiação</w:t>
      </w:r>
      <w:r>
        <w:rPr>
          <w:spacing w:val="-3"/>
          <w:sz w:val="20"/>
        </w:rPr>
        <w:t xml:space="preserve"> </w:t>
      </w:r>
      <w:r>
        <w:rPr>
          <w:sz w:val="20"/>
        </w:rPr>
        <w:t>para</w:t>
      </w:r>
      <w:r>
        <w:rPr>
          <w:spacing w:val="-4"/>
          <w:sz w:val="20"/>
        </w:rPr>
        <w:t xml:space="preserve"> </w:t>
      </w:r>
      <w:r>
        <w:rPr>
          <w:sz w:val="20"/>
        </w:rPr>
        <w:t>entrega apenas</w:t>
      </w:r>
      <w:r>
        <w:rPr>
          <w:spacing w:val="-5"/>
          <w:sz w:val="20"/>
        </w:rPr>
        <w:t xml:space="preserve"> </w:t>
      </w:r>
      <w:r>
        <w:rPr>
          <w:sz w:val="20"/>
        </w:rPr>
        <w:t xml:space="preserve">das </w:t>
      </w:r>
      <w:r>
        <w:rPr>
          <w:b/>
          <w:sz w:val="20"/>
          <w:u w:val="single"/>
        </w:rPr>
        <w:t>medalhas</w:t>
      </w:r>
      <w:r>
        <w:rPr>
          <w:b/>
          <w:spacing w:val="-3"/>
          <w:sz w:val="20"/>
          <w:u w:val="single"/>
        </w:rPr>
        <w:t xml:space="preserve"> </w:t>
      </w:r>
      <w:r w:rsidRPr="00CB560D">
        <w:rPr>
          <w:b/>
          <w:sz w:val="20"/>
          <w:szCs w:val="20"/>
          <w:u w:val="single"/>
        </w:rPr>
        <w:t>de</w:t>
      </w:r>
      <w:r w:rsidRPr="00CB560D">
        <w:rPr>
          <w:b/>
          <w:spacing w:val="-4"/>
          <w:sz w:val="20"/>
          <w:szCs w:val="20"/>
          <w:u w:val="single"/>
        </w:rPr>
        <w:t xml:space="preserve"> </w:t>
      </w:r>
      <w:r w:rsidRPr="00CB560D">
        <w:rPr>
          <w:b/>
          <w:sz w:val="20"/>
          <w:szCs w:val="20"/>
          <w:u w:val="single"/>
        </w:rPr>
        <w:t>ouro</w:t>
      </w:r>
      <w:r w:rsidRPr="00CB560D">
        <w:rPr>
          <w:sz w:val="20"/>
          <w:szCs w:val="20"/>
        </w:rPr>
        <w:t>.</w:t>
      </w:r>
      <w:r w:rsidRPr="00CB560D">
        <w:rPr>
          <w:spacing w:val="-2"/>
          <w:sz w:val="20"/>
          <w:szCs w:val="20"/>
        </w:rPr>
        <w:t xml:space="preserve"> </w:t>
      </w:r>
      <w:r w:rsidRPr="00CB560D">
        <w:rPr>
          <w:sz w:val="20"/>
          <w:szCs w:val="20"/>
        </w:rPr>
        <w:t>O</w:t>
      </w:r>
      <w:r w:rsidRPr="00CB560D">
        <w:rPr>
          <w:spacing w:val="-2"/>
          <w:sz w:val="20"/>
          <w:szCs w:val="20"/>
        </w:rPr>
        <w:t xml:space="preserve"> </w:t>
      </w:r>
      <w:r w:rsidRPr="00CB560D">
        <w:rPr>
          <w:sz w:val="20"/>
          <w:szCs w:val="20"/>
        </w:rPr>
        <w:t>local e a data do evento serão divulgados oportunamente na página da 1ª OCMAT 2025.</w:t>
      </w:r>
    </w:p>
    <w:p w14:paraId="54F882DD" w14:textId="77777777" w:rsidR="00BE07CA" w:rsidRPr="00CB560D" w:rsidRDefault="00BE07CA" w:rsidP="00BE07CA">
      <w:pPr>
        <w:pStyle w:val="PargrafodaLista"/>
        <w:rPr>
          <w:sz w:val="20"/>
          <w:szCs w:val="20"/>
        </w:rPr>
      </w:pPr>
    </w:p>
    <w:p w14:paraId="75DDB1BC" w14:textId="7AA4CCBA" w:rsidR="00BE07CA" w:rsidRPr="00CB560D" w:rsidRDefault="00BE07CA" w:rsidP="009E4130">
      <w:pPr>
        <w:pStyle w:val="PargrafodaLista"/>
        <w:numPr>
          <w:ilvl w:val="2"/>
          <w:numId w:val="17"/>
        </w:numPr>
        <w:tabs>
          <w:tab w:val="left" w:pos="872"/>
          <w:tab w:val="left" w:pos="874"/>
        </w:tabs>
        <w:ind w:right="151"/>
        <w:rPr>
          <w:sz w:val="20"/>
          <w:szCs w:val="20"/>
        </w:rPr>
      </w:pPr>
      <w:r w:rsidRPr="00CB560D">
        <w:rPr>
          <w:sz w:val="20"/>
          <w:szCs w:val="20"/>
        </w:rPr>
        <w:t>As medalhas de prata e bronze serão entregues pelas Superintendências Regionais de Educação</w:t>
      </w:r>
      <w:r w:rsidR="005F7EC5">
        <w:rPr>
          <w:sz w:val="20"/>
          <w:szCs w:val="20"/>
        </w:rPr>
        <w:t xml:space="preserve"> (</w:t>
      </w:r>
      <w:r w:rsidRPr="00CB560D">
        <w:rPr>
          <w:sz w:val="20"/>
          <w:szCs w:val="20"/>
        </w:rPr>
        <w:t>SREs</w:t>
      </w:r>
      <w:r w:rsidR="005F7EC5">
        <w:rPr>
          <w:sz w:val="20"/>
          <w:szCs w:val="20"/>
        </w:rPr>
        <w:t>)</w:t>
      </w:r>
      <w:r w:rsidRPr="00CB560D">
        <w:rPr>
          <w:sz w:val="20"/>
          <w:szCs w:val="20"/>
        </w:rPr>
        <w:t>, em calendários e locais definidos pelas próprias SREs.</w:t>
      </w:r>
    </w:p>
    <w:p w14:paraId="6B9255A6" w14:textId="77777777" w:rsidR="00BE07CA" w:rsidRPr="00CB560D" w:rsidRDefault="00BE07CA" w:rsidP="00BE07CA">
      <w:pPr>
        <w:pStyle w:val="PargrafodaLista"/>
        <w:rPr>
          <w:sz w:val="20"/>
          <w:szCs w:val="20"/>
        </w:rPr>
      </w:pPr>
    </w:p>
    <w:p w14:paraId="6BD1D2D6" w14:textId="79828A1E" w:rsidR="00BE07CA" w:rsidRPr="00BE07CA" w:rsidRDefault="00BE07CA" w:rsidP="009E4130">
      <w:pPr>
        <w:pStyle w:val="PargrafodaLista"/>
        <w:numPr>
          <w:ilvl w:val="2"/>
          <w:numId w:val="17"/>
        </w:numPr>
        <w:tabs>
          <w:tab w:val="left" w:pos="872"/>
          <w:tab w:val="left" w:pos="874"/>
        </w:tabs>
        <w:ind w:right="151"/>
        <w:rPr>
          <w:sz w:val="18"/>
          <w:szCs w:val="20"/>
        </w:rPr>
      </w:pPr>
      <w:r w:rsidRPr="00CB560D">
        <w:rPr>
          <w:sz w:val="20"/>
          <w:szCs w:val="20"/>
        </w:rPr>
        <w:t>Todos os certificados e diplomas de premiação serão disponibilizados para download exclusivamente na página restrita das escolas no site da 1ª OCMAT</w:t>
      </w:r>
      <w:r>
        <w:rPr>
          <w:sz w:val="20"/>
        </w:rPr>
        <w:t xml:space="preserve"> 2025.</w:t>
      </w:r>
    </w:p>
    <w:p w14:paraId="3C3BB42D" w14:textId="77777777" w:rsidR="00BE07CA" w:rsidRDefault="00BE07CA" w:rsidP="00BE07CA">
      <w:pPr>
        <w:pStyle w:val="PargrafodaLista"/>
        <w:rPr>
          <w:sz w:val="18"/>
          <w:szCs w:val="20"/>
        </w:rPr>
      </w:pPr>
    </w:p>
    <w:p w14:paraId="4539248B" w14:textId="6F7B30C8" w:rsidR="00BE07CA" w:rsidRDefault="00BE07CA" w:rsidP="009E4130">
      <w:pPr>
        <w:pStyle w:val="PargrafodaLista"/>
        <w:numPr>
          <w:ilvl w:val="2"/>
          <w:numId w:val="17"/>
        </w:numPr>
        <w:tabs>
          <w:tab w:val="left" w:pos="872"/>
          <w:tab w:val="left" w:pos="874"/>
        </w:tabs>
        <w:ind w:right="151"/>
        <w:rPr>
          <w:sz w:val="20"/>
        </w:rPr>
      </w:pPr>
      <w:r w:rsidRPr="00A53A66">
        <w:rPr>
          <w:sz w:val="20"/>
        </w:rPr>
        <w:t>A identificação das medalhas como sendo de ouro, prata e bronze representa apenas a cor do objeto e não sua composição material.</w:t>
      </w:r>
    </w:p>
    <w:p w14:paraId="235E17B0" w14:textId="77777777" w:rsidR="00BE30FE" w:rsidRPr="00BE30FE" w:rsidRDefault="00BE30FE" w:rsidP="00BE30FE">
      <w:pPr>
        <w:pStyle w:val="PargrafodaLista"/>
        <w:rPr>
          <w:sz w:val="20"/>
        </w:rPr>
      </w:pPr>
    </w:p>
    <w:p w14:paraId="31295EF3" w14:textId="6A5F8641" w:rsidR="00CB560D" w:rsidRDefault="00CB560D" w:rsidP="009E4130">
      <w:pPr>
        <w:pStyle w:val="PargrafodaLista"/>
        <w:numPr>
          <w:ilvl w:val="2"/>
          <w:numId w:val="17"/>
        </w:numPr>
        <w:tabs>
          <w:tab w:val="left" w:pos="872"/>
          <w:tab w:val="left" w:pos="874"/>
        </w:tabs>
        <w:ind w:right="151"/>
        <w:rPr>
          <w:sz w:val="20"/>
        </w:rPr>
      </w:pPr>
      <w:r>
        <w:rPr>
          <w:sz w:val="20"/>
        </w:rPr>
        <w:t>As medalhas serão concedidas conforme a</w:t>
      </w:r>
      <w:r w:rsidR="000B7468">
        <w:rPr>
          <w:sz w:val="20"/>
        </w:rPr>
        <w:t>s</w:t>
      </w:r>
      <w:r>
        <w:rPr>
          <w:sz w:val="20"/>
        </w:rPr>
        <w:t xml:space="preserve"> regra</w:t>
      </w:r>
      <w:r w:rsidR="000B7468">
        <w:rPr>
          <w:sz w:val="20"/>
        </w:rPr>
        <w:t>s</w:t>
      </w:r>
      <w:r>
        <w:rPr>
          <w:sz w:val="20"/>
        </w:rPr>
        <w:t xml:space="preserve"> abaixo:</w:t>
      </w:r>
    </w:p>
    <w:p w14:paraId="7B58736E" w14:textId="77777777" w:rsidR="00CB560D" w:rsidRPr="00CB560D" w:rsidRDefault="00CB560D" w:rsidP="00CB560D">
      <w:pPr>
        <w:pStyle w:val="PargrafodaLista"/>
        <w:rPr>
          <w:sz w:val="20"/>
        </w:rPr>
      </w:pPr>
    </w:p>
    <w:p w14:paraId="2389DFB9" w14:textId="7ED4CB4A" w:rsidR="00CB560D" w:rsidRDefault="000B7468" w:rsidP="00CB560D">
      <w:pPr>
        <w:pStyle w:val="PargrafodaLista"/>
        <w:numPr>
          <w:ilvl w:val="3"/>
          <w:numId w:val="17"/>
        </w:numPr>
        <w:tabs>
          <w:tab w:val="left" w:pos="872"/>
          <w:tab w:val="left" w:pos="874"/>
        </w:tabs>
        <w:ind w:right="151"/>
        <w:rPr>
          <w:sz w:val="20"/>
        </w:rPr>
      </w:pPr>
      <w:r>
        <w:rPr>
          <w:sz w:val="20"/>
        </w:rPr>
        <w:t xml:space="preserve">Medalhas de ouro: nos níveis </w:t>
      </w:r>
      <w:r w:rsidR="006B4D62">
        <w:rPr>
          <w:sz w:val="20"/>
        </w:rPr>
        <w:t>1, 2, 3 e 4, serão</w:t>
      </w:r>
      <w:r>
        <w:rPr>
          <w:sz w:val="20"/>
        </w:rPr>
        <w:t xml:space="preserve"> premiados com meda</w:t>
      </w:r>
      <w:r w:rsidR="006B4D62">
        <w:rPr>
          <w:sz w:val="20"/>
        </w:rPr>
        <w:t xml:space="preserve">lhas de ouro </w:t>
      </w:r>
      <w:r>
        <w:rPr>
          <w:sz w:val="20"/>
        </w:rPr>
        <w:t>os</w:t>
      </w:r>
      <w:r w:rsidR="006B4D62">
        <w:rPr>
          <w:sz w:val="20"/>
        </w:rPr>
        <w:t xml:space="preserve"> 40 estudantes</w:t>
      </w:r>
      <w:r>
        <w:rPr>
          <w:sz w:val="20"/>
        </w:rPr>
        <w:t xml:space="preserve"> com as maiores notas na prova da 3ª fase de cada nível, respe</w:t>
      </w:r>
      <w:r w:rsidR="006B4D62">
        <w:rPr>
          <w:sz w:val="20"/>
        </w:rPr>
        <w:t>itando a distribuição 20 para meninas e 20 para meninos</w:t>
      </w:r>
      <w:r w:rsidR="00387EFF">
        <w:rPr>
          <w:sz w:val="20"/>
        </w:rPr>
        <w:t>, totalizando 160 medalhas</w:t>
      </w:r>
      <w:r w:rsidR="006B4D62">
        <w:rPr>
          <w:sz w:val="20"/>
        </w:rPr>
        <w:t>.</w:t>
      </w:r>
    </w:p>
    <w:p w14:paraId="6EC1E7E2" w14:textId="4D458960" w:rsidR="006B4D62" w:rsidRDefault="000B7468" w:rsidP="006B4D62">
      <w:pPr>
        <w:pStyle w:val="PargrafodaLista"/>
        <w:numPr>
          <w:ilvl w:val="3"/>
          <w:numId w:val="17"/>
        </w:numPr>
        <w:tabs>
          <w:tab w:val="left" w:pos="872"/>
          <w:tab w:val="left" w:pos="874"/>
        </w:tabs>
        <w:ind w:right="151"/>
        <w:rPr>
          <w:sz w:val="20"/>
        </w:rPr>
      </w:pPr>
      <w:r>
        <w:rPr>
          <w:sz w:val="20"/>
        </w:rPr>
        <w:t>Medalhas de prata: e</w:t>
      </w:r>
      <w:r w:rsidR="00387EFF">
        <w:rPr>
          <w:sz w:val="20"/>
        </w:rPr>
        <w:t xml:space="preserve">xcluídos os estudantes premiados com medalhas de ouro, </w:t>
      </w:r>
      <w:r>
        <w:rPr>
          <w:sz w:val="20"/>
        </w:rPr>
        <w:t xml:space="preserve">os 60 estudantes com as maiores notas na prova da 3ª fase de cada nível </w:t>
      </w:r>
      <w:r w:rsidR="00387EFF">
        <w:rPr>
          <w:sz w:val="20"/>
        </w:rPr>
        <w:t>(1, 2, 3 e 4)</w:t>
      </w:r>
      <w:r>
        <w:rPr>
          <w:sz w:val="20"/>
        </w:rPr>
        <w:t xml:space="preserve"> receberão medalhas de prata, </w:t>
      </w:r>
      <w:r w:rsidR="006B4D62">
        <w:rPr>
          <w:sz w:val="20"/>
        </w:rPr>
        <w:t xml:space="preserve">respeitando a </w:t>
      </w:r>
      <w:r w:rsidR="006B4D62">
        <w:rPr>
          <w:sz w:val="20"/>
        </w:rPr>
        <w:lastRenderedPageBreak/>
        <w:t>distribuição 30 para meninas e 30 para meninos</w:t>
      </w:r>
      <w:r w:rsidR="00387EFF">
        <w:rPr>
          <w:sz w:val="20"/>
        </w:rPr>
        <w:t>, totalizando 240 medalhas</w:t>
      </w:r>
      <w:r w:rsidR="006B4D62">
        <w:rPr>
          <w:sz w:val="20"/>
        </w:rPr>
        <w:t>.</w:t>
      </w:r>
    </w:p>
    <w:p w14:paraId="65CB4F28" w14:textId="5C35DE13" w:rsidR="006B4D62" w:rsidRPr="00387EFF" w:rsidRDefault="000B7468" w:rsidP="00387EFF">
      <w:pPr>
        <w:pStyle w:val="PargrafodaLista"/>
        <w:numPr>
          <w:ilvl w:val="3"/>
          <w:numId w:val="17"/>
        </w:numPr>
        <w:tabs>
          <w:tab w:val="left" w:pos="872"/>
          <w:tab w:val="left" w:pos="874"/>
        </w:tabs>
        <w:ind w:right="151"/>
        <w:rPr>
          <w:sz w:val="20"/>
        </w:rPr>
      </w:pPr>
      <w:r>
        <w:rPr>
          <w:sz w:val="20"/>
        </w:rPr>
        <w:t>Medalhas de bronze: e</w:t>
      </w:r>
      <w:r w:rsidR="00387EFF">
        <w:rPr>
          <w:sz w:val="20"/>
        </w:rPr>
        <w:t xml:space="preserve">xcluídos os estudantes premiados com medalhas de ouro e prata, </w:t>
      </w:r>
      <w:r w:rsidR="009F5084">
        <w:rPr>
          <w:sz w:val="20"/>
        </w:rPr>
        <w:t xml:space="preserve">os 80 estudantes com as maiores notas na prova da 3ª fase de </w:t>
      </w:r>
      <w:r w:rsidR="00387EFF">
        <w:rPr>
          <w:sz w:val="20"/>
        </w:rPr>
        <w:t>cada nível (1, 2, 3 e 4)</w:t>
      </w:r>
      <w:r w:rsidR="009F5084">
        <w:rPr>
          <w:sz w:val="20"/>
        </w:rPr>
        <w:t xml:space="preserve"> receberão medalhas de bronze, </w:t>
      </w:r>
      <w:r w:rsidR="00387EFF">
        <w:rPr>
          <w:sz w:val="20"/>
        </w:rPr>
        <w:t>respeitando a distribuição 40 para meninas e 40 para meninos, totalizando 320 medalhas.</w:t>
      </w:r>
    </w:p>
    <w:p w14:paraId="44F290C6" w14:textId="77777777" w:rsidR="006B4D62" w:rsidRDefault="006B4D62" w:rsidP="006B4D62">
      <w:pPr>
        <w:pStyle w:val="PargrafodaLista"/>
        <w:tabs>
          <w:tab w:val="left" w:pos="872"/>
          <w:tab w:val="left" w:pos="874"/>
        </w:tabs>
        <w:ind w:left="1774" w:right="151" w:firstLine="0"/>
        <w:rPr>
          <w:sz w:val="20"/>
        </w:rPr>
      </w:pPr>
    </w:p>
    <w:tbl>
      <w:tblPr>
        <w:tblStyle w:val="Tabelacomgrade"/>
        <w:tblW w:w="0" w:type="auto"/>
        <w:tblInd w:w="250" w:type="dxa"/>
        <w:tblLook w:val="04A0" w:firstRow="1" w:lastRow="0" w:firstColumn="1" w:lastColumn="0" w:noHBand="0" w:noVBand="1"/>
      </w:tblPr>
      <w:tblGrid>
        <w:gridCol w:w="1523"/>
        <w:gridCol w:w="1101"/>
        <w:gridCol w:w="1101"/>
        <w:gridCol w:w="1101"/>
        <w:gridCol w:w="1101"/>
        <w:gridCol w:w="1101"/>
        <w:gridCol w:w="1101"/>
        <w:gridCol w:w="1101"/>
        <w:gridCol w:w="1101"/>
      </w:tblGrid>
      <w:tr w:rsidR="00CB560D" w14:paraId="1ADDA98C" w14:textId="77777777" w:rsidTr="00CB560D">
        <w:tc>
          <w:tcPr>
            <w:tcW w:w="1523" w:type="dxa"/>
            <w:shd w:val="clear" w:color="auto" w:fill="BFBFBF" w:themeFill="background1" w:themeFillShade="BF"/>
            <w:vAlign w:val="center"/>
          </w:tcPr>
          <w:p w14:paraId="4DF191AD" w14:textId="5D4BA0C5" w:rsidR="00CB560D" w:rsidRPr="00CB560D" w:rsidRDefault="00CB560D" w:rsidP="00CB560D">
            <w:pPr>
              <w:tabs>
                <w:tab w:val="left" w:pos="872"/>
                <w:tab w:val="left" w:pos="874"/>
              </w:tabs>
              <w:ind w:right="151"/>
              <w:jc w:val="center"/>
              <w:rPr>
                <w:b/>
                <w:bCs/>
                <w:sz w:val="20"/>
              </w:rPr>
            </w:pPr>
            <w:r w:rsidRPr="00CB560D">
              <w:rPr>
                <w:b/>
                <w:bCs/>
                <w:sz w:val="20"/>
              </w:rPr>
              <w:t>MEDALHAS</w:t>
            </w:r>
          </w:p>
        </w:tc>
        <w:tc>
          <w:tcPr>
            <w:tcW w:w="2202" w:type="dxa"/>
            <w:gridSpan w:val="2"/>
            <w:shd w:val="clear" w:color="auto" w:fill="BFBFBF" w:themeFill="background1" w:themeFillShade="BF"/>
          </w:tcPr>
          <w:p w14:paraId="76911A3D" w14:textId="00C07283" w:rsidR="00CB560D" w:rsidRPr="00CB560D" w:rsidRDefault="00CB560D" w:rsidP="00CB560D">
            <w:pPr>
              <w:tabs>
                <w:tab w:val="left" w:pos="872"/>
                <w:tab w:val="left" w:pos="874"/>
              </w:tabs>
              <w:ind w:right="151"/>
              <w:jc w:val="center"/>
              <w:rPr>
                <w:b/>
                <w:bCs/>
                <w:sz w:val="20"/>
              </w:rPr>
            </w:pPr>
            <w:r w:rsidRPr="00CB560D">
              <w:rPr>
                <w:b/>
                <w:bCs/>
                <w:sz w:val="20"/>
              </w:rPr>
              <w:t>NÍVEL 1</w:t>
            </w:r>
          </w:p>
        </w:tc>
        <w:tc>
          <w:tcPr>
            <w:tcW w:w="2202" w:type="dxa"/>
            <w:gridSpan w:val="2"/>
            <w:shd w:val="clear" w:color="auto" w:fill="BFBFBF" w:themeFill="background1" w:themeFillShade="BF"/>
          </w:tcPr>
          <w:p w14:paraId="5B12EEB8" w14:textId="2B9BE44E" w:rsidR="00CB560D" w:rsidRPr="00CB560D" w:rsidRDefault="00CB560D" w:rsidP="00CB560D">
            <w:pPr>
              <w:tabs>
                <w:tab w:val="left" w:pos="872"/>
                <w:tab w:val="left" w:pos="874"/>
              </w:tabs>
              <w:ind w:right="151"/>
              <w:jc w:val="center"/>
              <w:rPr>
                <w:b/>
                <w:bCs/>
                <w:sz w:val="20"/>
              </w:rPr>
            </w:pPr>
            <w:r w:rsidRPr="00CB560D">
              <w:rPr>
                <w:b/>
                <w:bCs/>
                <w:sz w:val="20"/>
              </w:rPr>
              <w:t>NÍVEL 2</w:t>
            </w:r>
          </w:p>
        </w:tc>
        <w:tc>
          <w:tcPr>
            <w:tcW w:w="2202" w:type="dxa"/>
            <w:gridSpan w:val="2"/>
            <w:shd w:val="clear" w:color="auto" w:fill="BFBFBF" w:themeFill="background1" w:themeFillShade="BF"/>
          </w:tcPr>
          <w:p w14:paraId="079EF7AC" w14:textId="5AE1487A" w:rsidR="00CB560D" w:rsidRPr="00CB560D" w:rsidRDefault="00CB560D" w:rsidP="00CB560D">
            <w:pPr>
              <w:tabs>
                <w:tab w:val="left" w:pos="872"/>
                <w:tab w:val="left" w:pos="874"/>
              </w:tabs>
              <w:ind w:right="151"/>
              <w:jc w:val="center"/>
              <w:rPr>
                <w:b/>
                <w:bCs/>
                <w:sz w:val="20"/>
              </w:rPr>
            </w:pPr>
            <w:r w:rsidRPr="00CB560D">
              <w:rPr>
                <w:b/>
                <w:bCs/>
                <w:sz w:val="20"/>
              </w:rPr>
              <w:t>NÍVEL 3</w:t>
            </w:r>
          </w:p>
        </w:tc>
        <w:tc>
          <w:tcPr>
            <w:tcW w:w="2202" w:type="dxa"/>
            <w:gridSpan w:val="2"/>
            <w:shd w:val="clear" w:color="auto" w:fill="BFBFBF" w:themeFill="background1" w:themeFillShade="BF"/>
          </w:tcPr>
          <w:p w14:paraId="4DA054AF" w14:textId="2F8EACB3" w:rsidR="00CB560D" w:rsidRPr="00CB560D" w:rsidRDefault="00CB560D" w:rsidP="00CB560D">
            <w:pPr>
              <w:tabs>
                <w:tab w:val="left" w:pos="872"/>
                <w:tab w:val="left" w:pos="874"/>
              </w:tabs>
              <w:ind w:right="151"/>
              <w:jc w:val="center"/>
              <w:rPr>
                <w:b/>
                <w:bCs/>
                <w:sz w:val="20"/>
              </w:rPr>
            </w:pPr>
            <w:r w:rsidRPr="00CB560D">
              <w:rPr>
                <w:b/>
                <w:bCs/>
                <w:sz w:val="20"/>
              </w:rPr>
              <w:t>NÍVEL 4</w:t>
            </w:r>
          </w:p>
        </w:tc>
      </w:tr>
      <w:tr w:rsidR="00CB560D" w14:paraId="476F5286" w14:textId="77777777" w:rsidTr="00CB560D">
        <w:tc>
          <w:tcPr>
            <w:tcW w:w="1523" w:type="dxa"/>
            <w:shd w:val="clear" w:color="auto" w:fill="BFBFBF" w:themeFill="background1" w:themeFillShade="BF"/>
            <w:vAlign w:val="center"/>
          </w:tcPr>
          <w:p w14:paraId="44BE2FE2" w14:textId="77777777" w:rsidR="00CB560D" w:rsidRDefault="00CB560D" w:rsidP="00CB560D">
            <w:pPr>
              <w:tabs>
                <w:tab w:val="left" w:pos="872"/>
                <w:tab w:val="left" w:pos="874"/>
              </w:tabs>
              <w:ind w:right="151"/>
              <w:jc w:val="center"/>
              <w:rPr>
                <w:sz w:val="20"/>
              </w:rPr>
            </w:pPr>
          </w:p>
        </w:tc>
        <w:tc>
          <w:tcPr>
            <w:tcW w:w="1101" w:type="dxa"/>
            <w:shd w:val="clear" w:color="auto" w:fill="BFBFBF" w:themeFill="background1" w:themeFillShade="BF"/>
            <w:vAlign w:val="center"/>
          </w:tcPr>
          <w:p w14:paraId="5D4DD1BD" w14:textId="67732D24" w:rsidR="00CB560D" w:rsidRPr="00CB560D" w:rsidRDefault="00CB560D" w:rsidP="00CB560D">
            <w:pPr>
              <w:tabs>
                <w:tab w:val="left" w:pos="872"/>
                <w:tab w:val="left" w:pos="874"/>
              </w:tabs>
              <w:ind w:right="151"/>
              <w:jc w:val="center"/>
              <w:rPr>
                <w:b/>
                <w:bCs/>
                <w:sz w:val="20"/>
              </w:rPr>
            </w:pPr>
            <w:r w:rsidRPr="00CB560D">
              <w:rPr>
                <w:b/>
                <w:bCs/>
                <w:sz w:val="20"/>
              </w:rPr>
              <w:t>Meninas</w:t>
            </w:r>
          </w:p>
        </w:tc>
        <w:tc>
          <w:tcPr>
            <w:tcW w:w="1101" w:type="dxa"/>
            <w:shd w:val="clear" w:color="auto" w:fill="BFBFBF" w:themeFill="background1" w:themeFillShade="BF"/>
            <w:vAlign w:val="center"/>
          </w:tcPr>
          <w:p w14:paraId="0D74298A" w14:textId="4897A1E2" w:rsidR="00CB560D" w:rsidRPr="00CB560D" w:rsidRDefault="00CB560D" w:rsidP="00CB560D">
            <w:pPr>
              <w:tabs>
                <w:tab w:val="left" w:pos="872"/>
                <w:tab w:val="left" w:pos="874"/>
              </w:tabs>
              <w:ind w:right="151"/>
              <w:jc w:val="center"/>
              <w:rPr>
                <w:b/>
                <w:bCs/>
                <w:sz w:val="20"/>
              </w:rPr>
            </w:pPr>
            <w:r w:rsidRPr="00CB560D">
              <w:rPr>
                <w:b/>
                <w:bCs/>
                <w:sz w:val="20"/>
              </w:rPr>
              <w:t>Meninos</w:t>
            </w:r>
          </w:p>
        </w:tc>
        <w:tc>
          <w:tcPr>
            <w:tcW w:w="1101" w:type="dxa"/>
            <w:shd w:val="clear" w:color="auto" w:fill="BFBFBF" w:themeFill="background1" w:themeFillShade="BF"/>
            <w:vAlign w:val="center"/>
          </w:tcPr>
          <w:p w14:paraId="3C6A397F" w14:textId="3D9A7679" w:rsidR="00CB560D" w:rsidRPr="00CB560D" w:rsidRDefault="00CB560D" w:rsidP="00CB560D">
            <w:pPr>
              <w:tabs>
                <w:tab w:val="left" w:pos="872"/>
                <w:tab w:val="left" w:pos="874"/>
              </w:tabs>
              <w:ind w:right="151"/>
              <w:jc w:val="center"/>
              <w:rPr>
                <w:b/>
                <w:bCs/>
                <w:sz w:val="20"/>
              </w:rPr>
            </w:pPr>
            <w:r w:rsidRPr="00CB560D">
              <w:rPr>
                <w:b/>
                <w:bCs/>
                <w:sz w:val="20"/>
              </w:rPr>
              <w:t>Meninas</w:t>
            </w:r>
          </w:p>
        </w:tc>
        <w:tc>
          <w:tcPr>
            <w:tcW w:w="1101" w:type="dxa"/>
            <w:shd w:val="clear" w:color="auto" w:fill="BFBFBF" w:themeFill="background1" w:themeFillShade="BF"/>
            <w:vAlign w:val="center"/>
          </w:tcPr>
          <w:p w14:paraId="522C96FA" w14:textId="69BFD021" w:rsidR="00CB560D" w:rsidRPr="00CB560D" w:rsidRDefault="00CB560D" w:rsidP="00CB560D">
            <w:pPr>
              <w:tabs>
                <w:tab w:val="left" w:pos="872"/>
                <w:tab w:val="left" w:pos="874"/>
              </w:tabs>
              <w:ind w:right="151"/>
              <w:jc w:val="center"/>
              <w:rPr>
                <w:b/>
                <w:bCs/>
                <w:sz w:val="20"/>
              </w:rPr>
            </w:pPr>
            <w:r w:rsidRPr="00CB560D">
              <w:rPr>
                <w:b/>
                <w:bCs/>
                <w:sz w:val="20"/>
              </w:rPr>
              <w:t>Meninos</w:t>
            </w:r>
          </w:p>
        </w:tc>
        <w:tc>
          <w:tcPr>
            <w:tcW w:w="1101" w:type="dxa"/>
            <w:shd w:val="clear" w:color="auto" w:fill="BFBFBF" w:themeFill="background1" w:themeFillShade="BF"/>
            <w:vAlign w:val="center"/>
          </w:tcPr>
          <w:p w14:paraId="13A8C67F" w14:textId="7EA06976" w:rsidR="00CB560D" w:rsidRPr="00CB560D" w:rsidRDefault="00CB560D" w:rsidP="00CB560D">
            <w:pPr>
              <w:tabs>
                <w:tab w:val="left" w:pos="872"/>
                <w:tab w:val="left" w:pos="874"/>
              </w:tabs>
              <w:ind w:right="151"/>
              <w:jc w:val="center"/>
              <w:rPr>
                <w:b/>
                <w:bCs/>
                <w:sz w:val="20"/>
              </w:rPr>
            </w:pPr>
            <w:r w:rsidRPr="00CB560D">
              <w:rPr>
                <w:b/>
                <w:bCs/>
                <w:sz w:val="20"/>
              </w:rPr>
              <w:t>Meninas</w:t>
            </w:r>
          </w:p>
        </w:tc>
        <w:tc>
          <w:tcPr>
            <w:tcW w:w="1101" w:type="dxa"/>
            <w:shd w:val="clear" w:color="auto" w:fill="BFBFBF" w:themeFill="background1" w:themeFillShade="BF"/>
            <w:vAlign w:val="center"/>
          </w:tcPr>
          <w:p w14:paraId="4CD3A92A" w14:textId="6AFACE26" w:rsidR="00CB560D" w:rsidRPr="00CB560D" w:rsidRDefault="00CB560D" w:rsidP="00CB560D">
            <w:pPr>
              <w:tabs>
                <w:tab w:val="left" w:pos="872"/>
                <w:tab w:val="left" w:pos="874"/>
              </w:tabs>
              <w:ind w:right="151"/>
              <w:jc w:val="center"/>
              <w:rPr>
                <w:b/>
                <w:bCs/>
                <w:sz w:val="20"/>
              </w:rPr>
            </w:pPr>
            <w:r w:rsidRPr="00CB560D">
              <w:rPr>
                <w:b/>
                <w:bCs/>
                <w:sz w:val="20"/>
              </w:rPr>
              <w:t>Meninos</w:t>
            </w:r>
          </w:p>
        </w:tc>
        <w:tc>
          <w:tcPr>
            <w:tcW w:w="1101" w:type="dxa"/>
            <w:shd w:val="clear" w:color="auto" w:fill="BFBFBF" w:themeFill="background1" w:themeFillShade="BF"/>
            <w:vAlign w:val="center"/>
          </w:tcPr>
          <w:p w14:paraId="6F0D7E7B" w14:textId="32C3726E" w:rsidR="00CB560D" w:rsidRPr="00CB560D" w:rsidRDefault="00CB560D" w:rsidP="00CB560D">
            <w:pPr>
              <w:tabs>
                <w:tab w:val="left" w:pos="872"/>
                <w:tab w:val="left" w:pos="874"/>
              </w:tabs>
              <w:ind w:right="151"/>
              <w:jc w:val="center"/>
              <w:rPr>
                <w:b/>
                <w:bCs/>
                <w:sz w:val="20"/>
              </w:rPr>
            </w:pPr>
            <w:r w:rsidRPr="00CB560D">
              <w:rPr>
                <w:b/>
                <w:bCs/>
                <w:sz w:val="20"/>
              </w:rPr>
              <w:t>Meninas</w:t>
            </w:r>
          </w:p>
        </w:tc>
        <w:tc>
          <w:tcPr>
            <w:tcW w:w="1101" w:type="dxa"/>
            <w:shd w:val="clear" w:color="auto" w:fill="BFBFBF" w:themeFill="background1" w:themeFillShade="BF"/>
            <w:vAlign w:val="center"/>
          </w:tcPr>
          <w:p w14:paraId="73BA26CC" w14:textId="0F09ABB9" w:rsidR="00CB560D" w:rsidRPr="00CB560D" w:rsidRDefault="00CB560D" w:rsidP="00CB560D">
            <w:pPr>
              <w:tabs>
                <w:tab w:val="left" w:pos="872"/>
                <w:tab w:val="left" w:pos="874"/>
              </w:tabs>
              <w:ind w:right="151"/>
              <w:jc w:val="center"/>
              <w:rPr>
                <w:b/>
                <w:bCs/>
                <w:sz w:val="20"/>
              </w:rPr>
            </w:pPr>
            <w:r w:rsidRPr="00CB560D">
              <w:rPr>
                <w:b/>
                <w:bCs/>
                <w:sz w:val="20"/>
              </w:rPr>
              <w:t>Meninos</w:t>
            </w:r>
          </w:p>
        </w:tc>
      </w:tr>
      <w:tr w:rsidR="00CB560D" w14:paraId="6047958A" w14:textId="77777777" w:rsidTr="00CB560D">
        <w:tc>
          <w:tcPr>
            <w:tcW w:w="1523" w:type="dxa"/>
            <w:shd w:val="clear" w:color="auto" w:fill="BFBFBF" w:themeFill="background1" w:themeFillShade="BF"/>
            <w:vAlign w:val="center"/>
          </w:tcPr>
          <w:p w14:paraId="14BDC69C" w14:textId="216F4DF8" w:rsidR="00CB560D" w:rsidRPr="00CB560D" w:rsidRDefault="00CB560D" w:rsidP="00CB560D">
            <w:pPr>
              <w:tabs>
                <w:tab w:val="left" w:pos="872"/>
                <w:tab w:val="left" w:pos="874"/>
              </w:tabs>
              <w:ind w:right="151"/>
              <w:jc w:val="center"/>
              <w:rPr>
                <w:b/>
                <w:bCs/>
                <w:sz w:val="20"/>
              </w:rPr>
            </w:pPr>
            <w:r w:rsidRPr="00CB560D">
              <w:rPr>
                <w:b/>
                <w:bCs/>
                <w:sz w:val="20"/>
              </w:rPr>
              <w:t>OURO</w:t>
            </w:r>
          </w:p>
        </w:tc>
        <w:tc>
          <w:tcPr>
            <w:tcW w:w="1101" w:type="dxa"/>
            <w:vAlign w:val="center"/>
          </w:tcPr>
          <w:p w14:paraId="6FF561BE" w14:textId="44F83161" w:rsidR="00CB560D" w:rsidRDefault="00CB560D" w:rsidP="00CB560D">
            <w:pPr>
              <w:tabs>
                <w:tab w:val="left" w:pos="872"/>
                <w:tab w:val="left" w:pos="874"/>
              </w:tabs>
              <w:ind w:right="151"/>
              <w:jc w:val="center"/>
              <w:rPr>
                <w:sz w:val="20"/>
              </w:rPr>
            </w:pPr>
            <w:r>
              <w:rPr>
                <w:sz w:val="20"/>
              </w:rPr>
              <w:t>20</w:t>
            </w:r>
          </w:p>
        </w:tc>
        <w:tc>
          <w:tcPr>
            <w:tcW w:w="1101" w:type="dxa"/>
            <w:vAlign w:val="center"/>
          </w:tcPr>
          <w:p w14:paraId="33B3A452" w14:textId="77AED633" w:rsidR="00CB560D" w:rsidRDefault="00CB560D" w:rsidP="00CB560D">
            <w:pPr>
              <w:tabs>
                <w:tab w:val="left" w:pos="872"/>
                <w:tab w:val="left" w:pos="874"/>
              </w:tabs>
              <w:ind w:right="151"/>
              <w:jc w:val="center"/>
              <w:rPr>
                <w:sz w:val="20"/>
              </w:rPr>
            </w:pPr>
            <w:r>
              <w:rPr>
                <w:sz w:val="20"/>
              </w:rPr>
              <w:t>20</w:t>
            </w:r>
          </w:p>
        </w:tc>
        <w:tc>
          <w:tcPr>
            <w:tcW w:w="1101" w:type="dxa"/>
            <w:vAlign w:val="center"/>
          </w:tcPr>
          <w:p w14:paraId="0DB39FA8" w14:textId="38AED85C" w:rsidR="00CB560D" w:rsidRDefault="00CB560D" w:rsidP="00CB560D">
            <w:pPr>
              <w:tabs>
                <w:tab w:val="left" w:pos="872"/>
                <w:tab w:val="left" w:pos="874"/>
              </w:tabs>
              <w:ind w:right="151"/>
              <w:jc w:val="center"/>
              <w:rPr>
                <w:sz w:val="20"/>
              </w:rPr>
            </w:pPr>
            <w:r>
              <w:rPr>
                <w:sz w:val="20"/>
              </w:rPr>
              <w:t>20</w:t>
            </w:r>
          </w:p>
        </w:tc>
        <w:tc>
          <w:tcPr>
            <w:tcW w:w="1101" w:type="dxa"/>
            <w:vAlign w:val="center"/>
          </w:tcPr>
          <w:p w14:paraId="3F00968B" w14:textId="26A18BEB" w:rsidR="00CB560D" w:rsidRDefault="00CB560D" w:rsidP="00CB560D">
            <w:pPr>
              <w:tabs>
                <w:tab w:val="left" w:pos="872"/>
                <w:tab w:val="left" w:pos="874"/>
              </w:tabs>
              <w:ind w:right="151"/>
              <w:jc w:val="center"/>
              <w:rPr>
                <w:sz w:val="20"/>
              </w:rPr>
            </w:pPr>
            <w:r>
              <w:rPr>
                <w:sz w:val="20"/>
              </w:rPr>
              <w:t>20</w:t>
            </w:r>
          </w:p>
        </w:tc>
        <w:tc>
          <w:tcPr>
            <w:tcW w:w="1101" w:type="dxa"/>
            <w:vAlign w:val="center"/>
          </w:tcPr>
          <w:p w14:paraId="149C3A46" w14:textId="6A07EA7D" w:rsidR="00CB560D" w:rsidRDefault="00CB560D" w:rsidP="00CB560D">
            <w:pPr>
              <w:tabs>
                <w:tab w:val="left" w:pos="872"/>
                <w:tab w:val="left" w:pos="874"/>
              </w:tabs>
              <w:ind w:right="151"/>
              <w:jc w:val="center"/>
              <w:rPr>
                <w:sz w:val="20"/>
              </w:rPr>
            </w:pPr>
            <w:r>
              <w:rPr>
                <w:sz w:val="20"/>
              </w:rPr>
              <w:t>20</w:t>
            </w:r>
          </w:p>
        </w:tc>
        <w:tc>
          <w:tcPr>
            <w:tcW w:w="1101" w:type="dxa"/>
            <w:vAlign w:val="center"/>
          </w:tcPr>
          <w:p w14:paraId="487458DC" w14:textId="553B91B0" w:rsidR="00CB560D" w:rsidRDefault="00CB560D" w:rsidP="00CB560D">
            <w:pPr>
              <w:tabs>
                <w:tab w:val="left" w:pos="872"/>
                <w:tab w:val="left" w:pos="874"/>
              </w:tabs>
              <w:ind w:right="151"/>
              <w:jc w:val="center"/>
              <w:rPr>
                <w:sz w:val="20"/>
              </w:rPr>
            </w:pPr>
            <w:r>
              <w:rPr>
                <w:sz w:val="20"/>
              </w:rPr>
              <w:t>20</w:t>
            </w:r>
          </w:p>
        </w:tc>
        <w:tc>
          <w:tcPr>
            <w:tcW w:w="1101" w:type="dxa"/>
            <w:vAlign w:val="center"/>
          </w:tcPr>
          <w:p w14:paraId="3281CA10" w14:textId="5EC95C70" w:rsidR="00CB560D" w:rsidRDefault="00CB560D" w:rsidP="00CB560D">
            <w:pPr>
              <w:tabs>
                <w:tab w:val="left" w:pos="872"/>
                <w:tab w:val="left" w:pos="874"/>
              </w:tabs>
              <w:ind w:right="151"/>
              <w:jc w:val="center"/>
              <w:rPr>
                <w:sz w:val="20"/>
              </w:rPr>
            </w:pPr>
            <w:r>
              <w:rPr>
                <w:sz w:val="20"/>
              </w:rPr>
              <w:t>20</w:t>
            </w:r>
          </w:p>
        </w:tc>
        <w:tc>
          <w:tcPr>
            <w:tcW w:w="1101" w:type="dxa"/>
            <w:vAlign w:val="center"/>
          </w:tcPr>
          <w:p w14:paraId="38318EFF" w14:textId="17ECD511" w:rsidR="00CB560D" w:rsidRDefault="00CB560D" w:rsidP="00CB560D">
            <w:pPr>
              <w:tabs>
                <w:tab w:val="left" w:pos="872"/>
                <w:tab w:val="left" w:pos="874"/>
              </w:tabs>
              <w:ind w:right="151"/>
              <w:jc w:val="center"/>
              <w:rPr>
                <w:sz w:val="20"/>
              </w:rPr>
            </w:pPr>
            <w:r>
              <w:rPr>
                <w:sz w:val="20"/>
              </w:rPr>
              <w:t>20</w:t>
            </w:r>
          </w:p>
        </w:tc>
      </w:tr>
      <w:tr w:rsidR="00CB560D" w14:paraId="22030748" w14:textId="77777777" w:rsidTr="00CB560D">
        <w:tc>
          <w:tcPr>
            <w:tcW w:w="1523" w:type="dxa"/>
            <w:shd w:val="clear" w:color="auto" w:fill="BFBFBF" w:themeFill="background1" w:themeFillShade="BF"/>
            <w:vAlign w:val="center"/>
          </w:tcPr>
          <w:p w14:paraId="3540C539" w14:textId="460EEF85" w:rsidR="00CB560D" w:rsidRPr="00CB560D" w:rsidRDefault="00CB560D" w:rsidP="00CB560D">
            <w:pPr>
              <w:tabs>
                <w:tab w:val="left" w:pos="872"/>
                <w:tab w:val="left" w:pos="874"/>
              </w:tabs>
              <w:ind w:right="151"/>
              <w:jc w:val="center"/>
              <w:rPr>
                <w:b/>
                <w:bCs/>
                <w:sz w:val="20"/>
              </w:rPr>
            </w:pPr>
            <w:r w:rsidRPr="00CB560D">
              <w:rPr>
                <w:b/>
                <w:bCs/>
                <w:sz w:val="20"/>
              </w:rPr>
              <w:t>PRATA</w:t>
            </w:r>
          </w:p>
        </w:tc>
        <w:tc>
          <w:tcPr>
            <w:tcW w:w="1101" w:type="dxa"/>
            <w:vAlign w:val="center"/>
          </w:tcPr>
          <w:p w14:paraId="36D1FE29" w14:textId="40A573AF" w:rsidR="00CB560D" w:rsidRDefault="00CB560D" w:rsidP="00CB560D">
            <w:pPr>
              <w:tabs>
                <w:tab w:val="left" w:pos="872"/>
                <w:tab w:val="left" w:pos="874"/>
              </w:tabs>
              <w:ind w:right="151"/>
              <w:jc w:val="center"/>
              <w:rPr>
                <w:sz w:val="20"/>
              </w:rPr>
            </w:pPr>
            <w:r>
              <w:rPr>
                <w:sz w:val="20"/>
              </w:rPr>
              <w:t>30</w:t>
            </w:r>
          </w:p>
        </w:tc>
        <w:tc>
          <w:tcPr>
            <w:tcW w:w="1101" w:type="dxa"/>
            <w:vAlign w:val="center"/>
          </w:tcPr>
          <w:p w14:paraId="31102CE8" w14:textId="7AA6DDE6" w:rsidR="00CB560D" w:rsidRDefault="00CB560D" w:rsidP="00CB560D">
            <w:pPr>
              <w:tabs>
                <w:tab w:val="left" w:pos="872"/>
                <w:tab w:val="left" w:pos="874"/>
              </w:tabs>
              <w:ind w:right="151"/>
              <w:jc w:val="center"/>
              <w:rPr>
                <w:sz w:val="20"/>
              </w:rPr>
            </w:pPr>
            <w:r>
              <w:rPr>
                <w:sz w:val="20"/>
              </w:rPr>
              <w:t>30</w:t>
            </w:r>
          </w:p>
        </w:tc>
        <w:tc>
          <w:tcPr>
            <w:tcW w:w="1101" w:type="dxa"/>
            <w:vAlign w:val="center"/>
          </w:tcPr>
          <w:p w14:paraId="54979B18" w14:textId="68E55CB8" w:rsidR="00CB560D" w:rsidRDefault="00CB560D" w:rsidP="00CB560D">
            <w:pPr>
              <w:tabs>
                <w:tab w:val="left" w:pos="872"/>
                <w:tab w:val="left" w:pos="874"/>
              </w:tabs>
              <w:ind w:right="151"/>
              <w:jc w:val="center"/>
              <w:rPr>
                <w:sz w:val="20"/>
              </w:rPr>
            </w:pPr>
            <w:r>
              <w:rPr>
                <w:sz w:val="20"/>
              </w:rPr>
              <w:t>30</w:t>
            </w:r>
          </w:p>
        </w:tc>
        <w:tc>
          <w:tcPr>
            <w:tcW w:w="1101" w:type="dxa"/>
            <w:vAlign w:val="center"/>
          </w:tcPr>
          <w:p w14:paraId="5725C740" w14:textId="534904E9" w:rsidR="00CB560D" w:rsidRDefault="00CB560D" w:rsidP="00CB560D">
            <w:pPr>
              <w:tabs>
                <w:tab w:val="left" w:pos="872"/>
                <w:tab w:val="left" w:pos="874"/>
              </w:tabs>
              <w:ind w:right="151"/>
              <w:jc w:val="center"/>
              <w:rPr>
                <w:sz w:val="20"/>
              </w:rPr>
            </w:pPr>
            <w:r>
              <w:rPr>
                <w:sz w:val="20"/>
              </w:rPr>
              <w:t>30</w:t>
            </w:r>
          </w:p>
        </w:tc>
        <w:tc>
          <w:tcPr>
            <w:tcW w:w="1101" w:type="dxa"/>
            <w:vAlign w:val="center"/>
          </w:tcPr>
          <w:p w14:paraId="5F59D2CA" w14:textId="5C1030C0" w:rsidR="00CB560D" w:rsidRDefault="00CB560D" w:rsidP="00CB560D">
            <w:pPr>
              <w:tabs>
                <w:tab w:val="left" w:pos="872"/>
                <w:tab w:val="left" w:pos="874"/>
              </w:tabs>
              <w:ind w:right="151"/>
              <w:jc w:val="center"/>
              <w:rPr>
                <w:sz w:val="20"/>
              </w:rPr>
            </w:pPr>
            <w:r>
              <w:rPr>
                <w:sz w:val="20"/>
              </w:rPr>
              <w:t>30</w:t>
            </w:r>
          </w:p>
        </w:tc>
        <w:tc>
          <w:tcPr>
            <w:tcW w:w="1101" w:type="dxa"/>
            <w:vAlign w:val="center"/>
          </w:tcPr>
          <w:p w14:paraId="13F888D8" w14:textId="353B0BEC" w:rsidR="00CB560D" w:rsidRDefault="00CB560D" w:rsidP="00CB560D">
            <w:pPr>
              <w:tabs>
                <w:tab w:val="left" w:pos="872"/>
                <w:tab w:val="left" w:pos="874"/>
              </w:tabs>
              <w:ind w:right="151"/>
              <w:jc w:val="center"/>
              <w:rPr>
                <w:sz w:val="20"/>
              </w:rPr>
            </w:pPr>
            <w:r>
              <w:rPr>
                <w:sz w:val="20"/>
              </w:rPr>
              <w:t>30</w:t>
            </w:r>
          </w:p>
        </w:tc>
        <w:tc>
          <w:tcPr>
            <w:tcW w:w="1101" w:type="dxa"/>
            <w:vAlign w:val="center"/>
          </w:tcPr>
          <w:p w14:paraId="40A68ACE" w14:textId="39AD89B3" w:rsidR="00CB560D" w:rsidRDefault="00CB560D" w:rsidP="00CB560D">
            <w:pPr>
              <w:tabs>
                <w:tab w:val="left" w:pos="872"/>
                <w:tab w:val="left" w:pos="874"/>
              </w:tabs>
              <w:ind w:right="151"/>
              <w:jc w:val="center"/>
              <w:rPr>
                <w:sz w:val="20"/>
              </w:rPr>
            </w:pPr>
            <w:r>
              <w:rPr>
                <w:sz w:val="20"/>
              </w:rPr>
              <w:t>30</w:t>
            </w:r>
          </w:p>
        </w:tc>
        <w:tc>
          <w:tcPr>
            <w:tcW w:w="1101" w:type="dxa"/>
            <w:vAlign w:val="center"/>
          </w:tcPr>
          <w:p w14:paraId="5027CD7D" w14:textId="77660745" w:rsidR="00CB560D" w:rsidRDefault="00CB560D" w:rsidP="00CB560D">
            <w:pPr>
              <w:tabs>
                <w:tab w:val="left" w:pos="872"/>
                <w:tab w:val="left" w:pos="874"/>
              </w:tabs>
              <w:ind w:right="151"/>
              <w:jc w:val="center"/>
              <w:rPr>
                <w:sz w:val="20"/>
              </w:rPr>
            </w:pPr>
            <w:r>
              <w:rPr>
                <w:sz w:val="20"/>
              </w:rPr>
              <w:t>30</w:t>
            </w:r>
          </w:p>
        </w:tc>
      </w:tr>
      <w:tr w:rsidR="00CB560D" w14:paraId="15425868" w14:textId="77777777" w:rsidTr="00CB560D">
        <w:tc>
          <w:tcPr>
            <w:tcW w:w="1523" w:type="dxa"/>
            <w:shd w:val="clear" w:color="auto" w:fill="BFBFBF" w:themeFill="background1" w:themeFillShade="BF"/>
            <w:vAlign w:val="center"/>
          </w:tcPr>
          <w:p w14:paraId="693B2AF2" w14:textId="4607A5A5" w:rsidR="00CB560D" w:rsidRPr="00CB560D" w:rsidRDefault="00CB560D" w:rsidP="00CB560D">
            <w:pPr>
              <w:tabs>
                <w:tab w:val="left" w:pos="872"/>
                <w:tab w:val="left" w:pos="874"/>
              </w:tabs>
              <w:ind w:right="151"/>
              <w:jc w:val="center"/>
              <w:rPr>
                <w:b/>
                <w:bCs/>
                <w:sz w:val="20"/>
              </w:rPr>
            </w:pPr>
            <w:r w:rsidRPr="00CB560D">
              <w:rPr>
                <w:b/>
                <w:bCs/>
                <w:sz w:val="20"/>
              </w:rPr>
              <w:t>BRONZE</w:t>
            </w:r>
          </w:p>
        </w:tc>
        <w:tc>
          <w:tcPr>
            <w:tcW w:w="1101" w:type="dxa"/>
            <w:vAlign w:val="center"/>
          </w:tcPr>
          <w:p w14:paraId="6F655FFE" w14:textId="33E7CCA5" w:rsidR="00CB560D" w:rsidRDefault="00CB560D" w:rsidP="00CB560D">
            <w:pPr>
              <w:tabs>
                <w:tab w:val="left" w:pos="872"/>
                <w:tab w:val="left" w:pos="874"/>
              </w:tabs>
              <w:ind w:right="151"/>
              <w:jc w:val="center"/>
              <w:rPr>
                <w:sz w:val="20"/>
              </w:rPr>
            </w:pPr>
            <w:r>
              <w:rPr>
                <w:sz w:val="20"/>
              </w:rPr>
              <w:t>40</w:t>
            </w:r>
          </w:p>
        </w:tc>
        <w:tc>
          <w:tcPr>
            <w:tcW w:w="1101" w:type="dxa"/>
            <w:vAlign w:val="center"/>
          </w:tcPr>
          <w:p w14:paraId="1F2073A2" w14:textId="1E6A296E" w:rsidR="00CB560D" w:rsidRDefault="00CB560D" w:rsidP="00CB560D">
            <w:pPr>
              <w:tabs>
                <w:tab w:val="left" w:pos="872"/>
                <w:tab w:val="left" w:pos="874"/>
              </w:tabs>
              <w:ind w:right="151"/>
              <w:jc w:val="center"/>
              <w:rPr>
                <w:sz w:val="20"/>
              </w:rPr>
            </w:pPr>
            <w:r>
              <w:rPr>
                <w:sz w:val="20"/>
              </w:rPr>
              <w:t>40</w:t>
            </w:r>
          </w:p>
        </w:tc>
        <w:tc>
          <w:tcPr>
            <w:tcW w:w="1101" w:type="dxa"/>
            <w:vAlign w:val="center"/>
          </w:tcPr>
          <w:p w14:paraId="3B00D81B" w14:textId="25E0155D" w:rsidR="00CB560D" w:rsidRDefault="00CB560D" w:rsidP="00CB560D">
            <w:pPr>
              <w:tabs>
                <w:tab w:val="left" w:pos="872"/>
                <w:tab w:val="left" w:pos="874"/>
              </w:tabs>
              <w:ind w:right="151"/>
              <w:jc w:val="center"/>
              <w:rPr>
                <w:sz w:val="20"/>
              </w:rPr>
            </w:pPr>
            <w:r>
              <w:rPr>
                <w:sz w:val="20"/>
              </w:rPr>
              <w:t>40</w:t>
            </w:r>
          </w:p>
        </w:tc>
        <w:tc>
          <w:tcPr>
            <w:tcW w:w="1101" w:type="dxa"/>
            <w:vAlign w:val="center"/>
          </w:tcPr>
          <w:p w14:paraId="2A6F5DE0" w14:textId="44C87211" w:rsidR="00CB560D" w:rsidRDefault="00CB560D" w:rsidP="00CB560D">
            <w:pPr>
              <w:tabs>
                <w:tab w:val="left" w:pos="872"/>
                <w:tab w:val="left" w:pos="874"/>
              </w:tabs>
              <w:ind w:right="151"/>
              <w:jc w:val="center"/>
              <w:rPr>
                <w:sz w:val="20"/>
              </w:rPr>
            </w:pPr>
            <w:r>
              <w:rPr>
                <w:sz w:val="20"/>
              </w:rPr>
              <w:t>40</w:t>
            </w:r>
          </w:p>
        </w:tc>
        <w:tc>
          <w:tcPr>
            <w:tcW w:w="1101" w:type="dxa"/>
            <w:vAlign w:val="center"/>
          </w:tcPr>
          <w:p w14:paraId="0D711A98" w14:textId="41A5FA09" w:rsidR="00CB560D" w:rsidRDefault="00CB560D" w:rsidP="00CB560D">
            <w:pPr>
              <w:tabs>
                <w:tab w:val="left" w:pos="872"/>
                <w:tab w:val="left" w:pos="874"/>
              </w:tabs>
              <w:ind w:right="151"/>
              <w:jc w:val="center"/>
              <w:rPr>
                <w:sz w:val="20"/>
              </w:rPr>
            </w:pPr>
            <w:r>
              <w:rPr>
                <w:sz w:val="20"/>
              </w:rPr>
              <w:t>40</w:t>
            </w:r>
          </w:p>
        </w:tc>
        <w:tc>
          <w:tcPr>
            <w:tcW w:w="1101" w:type="dxa"/>
            <w:vAlign w:val="center"/>
          </w:tcPr>
          <w:p w14:paraId="4715DFE2" w14:textId="23BD8B38" w:rsidR="00CB560D" w:rsidRDefault="00CB560D" w:rsidP="00CB560D">
            <w:pPr>
              <w:tabs>
                <w:tab w:val="left" w:pos="872"/>
                <w:tab w:val="left" w:pos="874"/>
              </w:tabs>
              <w:ind w:right="151"/>
              <w:jc w:val="center"/>
              <w:rPr>
                <w:sz w:val="20"/>
              </w:rPr>
            </w:pPr>
            <w:r>
              <w:rPr>
                <w:sz w:val="20"/>
              </w:rPr>
              <w:t>40</w:t>
            </w:r>
          </w:p>
        </w:tc>
        <w:tc>
          <w:tcPr>
            <w:tcW w:w="1101" w:type="dxa"/>
            <w:vAlign w:val="center"/>
          </w:tcPr>
          <w:p w14:paraId="2D3AB074" w14:textId="4AFB0211" w:rsidR="00CB560D" w:rsidRDefault="00CB560D" w:rsidP="00CB560D">
            <w:pPr>
              <w:tabs>
                <w:tab w:val="left" w:pos="872"/>
                <w:tab w:val="left" w:pos="874"/>
              </w:tabs>
              <w:ind w:right="151"/>
              <w:jc w:val="center"/>
              <w:rPr>
                <w:sz w:val="20"/>
              </w:rPr>
            </w:pPr>
            <w:r>
              <w:rPr>
                <w:sz w:val="20"/>
              </w:rPr>
              <w:t>40</w:t>
            </w:r>
          </w:p>
        </w:tc>
        <w:tc>
          <w:tcPr>
            <w:tcW w:w="1101" w:type="dxa"/>
            <w:vAlign w:val="center"/>
          </w:tcPr>
          <w:p w14:paraId="3F901354" w14:textId="694C091C" w:rsidR="00CB560D" w:rsidRDefault="00CB560D" w:rsidP="00CB560D">
            <w:pPr>
              <w:tabs>
                <w:tab w:val="left" w:pos="872"/>
                <w:tab w:val="left" w:pos="874"/>
              </w:tabs>
              <w:ind w:right="151"/>
              <w:jc w:val="center"/>
              <w:rPr>
                <w:sz w:val="20"/>
              </w:rPr>
            </w:pPr>
            <w:r>
              <w:rPr>
                <w:sz w:val="20"/>
              </w:rPr>
              <w:t>40</w:t>
            </w:r>
          </w:p>
        </w:tc>
      </w:tr>
    </w:tbl>
    <w:p w14:paraId="36C92AF5" w14:textId="77777777" w:rsidR="00BE30FE" w:rsidRDefault="00BE30FE" w:rsidP="00BE30FE">
      <w:pPr>
        <w:tabs>
          <w:tab w:val="left" w:pos="872"/>
          <w:tab w:val="left" w:pos="874"/>
        </w:tabs>
        <w:ind w:right="151"/>
        <w:rPr>
          <w:sz w:val="20"/>
        </w:rPr>
      </w:pPr>
    </w:p>
    <w:p w14:paraId="05EA5B93" w14:textId="77777777" w:rsidR="00BE30FE" w:rsidRPr="00BE30FE" w:rsidRDefault="00BE30FE" w:rsidP="00BE30FE">
      <w:pPr>
        <w:pStyle w:val="PargrafodaLista"/>
        <w:rPr>
          <w:sz w:val="20"/>
        </w:rPr>
      </w:pPr>
    </w:p>
    <w:p w14:paraId="61B8B450" w14:textId="1FD03DF8" w:rsidR="00BE30FE" w:rsidRPr="00A53A66" w:rsidRDefault="00754102" w:rsidP="009E4130">
      <w:pPr>
        <w:pStyle w:val="PargrafodaLista"/>
        <w:numPr>
          <w:ilvl w:val="2"/>
          <w:numId w:val="17"/>
        </w:numPr>
        <w:tabs>
          <w:tab w:val="left" w:pos="872"/>
          <w:tab w:val="left" w:pos="874"/>
        </w:tabs>
        <w:ind w:right="151"/>
        <w:rPr>
          <w:sz w:val="20"/>
        </w:rPr>
      </w:pPr>
      <w:r>
        <w:rPr>
          <w:sz w:val="20"/>
        </w:rPr>
        <w:t>A comiss</w:t>
      </w:r>
      <w:r w:rsidR="00C11E55">
        <w:rPr>
          <w:sz w:val="20"/>
        </w:rPr>
        <w:t>ã</w:t>
      </w:r>
      <w:r>
        <w:rPr>
          <w:sz w:val="20"/>
        </w:rPr>
        <w:t xml:space="preserve">o organizadora, enviará pra cada SRE as medalhas de </w:t>
      </w:r>
      <w:r w:rsidR="00051C8B">
        <w:rPr>
          <w:sz w:val="20"/>
        </w:rPr>
        <w:t>prata e bronze</w:t>
      </w:r>
      <w:r>
        <w:rPr>
          <w:sz w:val="20"/>
        </w:rPr>
        <w:t xml:space="preserve"> dos estudantes das escolas </w:t>
      </w:r>
      <w:r w:rsidR="0021182D">
        <w:rPr>
          <w:sz w:val="20"/>
        </w:rPr>
        <w:t>sob sua jurisdição.</w:t>
      </w:r>
    </w:p>
    <w:p w14:paraId="2D664C9F" w14:textId="77777777" w:rsidR="009E4130" w:rsidRDefault="009E4130" w:rsidP="009E4130">
      <w:pPr>
        <w:pStyle w:val="Corpodetexto"/>
      </w:pPr>
    </w:p>
    <w:p w14:paraId="49A28DA0" w14:textId="77777777" w:rsidR="009E4130" w:rsidRDefault="009E4130" w:rsidP="00690CCE">
      <w:pPr>
        <w:pStyle w:val="PargrafodaLista"/>
        <w:tabs>
          <w:tab w:val="left" w:pos="874"/>
        </w:tabs>
        <w:ind w:left="514" w:firstLine="0"/>
        <w:rPr>
          <w:sz w:val="20"/>
        </w:rPr>
      </w:pPr>
    </w:p>
    <w:p w14:paraId="6740B4BB" w14:textId="377CC550" w:rsidR="00754102" w:rsidRDefault="00754102" w:rsidP="00754102">
      <w:pPr>
        <w:pStyle w:val="Ttulo3"/>
        <w:numPr>
          <w:ilvl w:val="1"/>
          <w:numId w:val="17"/>
        </w:numPr>
        <w:tabs>
          <w:tab w:val="left" w:pos="513"/>
        </w:tabs>
        <w:ind w:left="513" w:hanging="360"/>
      </w:pPr>
      <w:r>
        <w:t>Premiação para professores de Matemática</w:t>
      </w:r>
    </w:p>
    <w:p w14:paraId="3862475F" w14:textId="77777777" w:rsidR="00754102" w:rsidRDefault="00754102" w:rsidP="00754102">
      <w:pPr>
        <w:pStyle w:val="Corpodetexto"/>
        <w:spacing w:before="1"/>
        <w:rPr>
          <w:b/>
        </w:rPr>
      </w:pPr>
    </w:p>
    <w:p w14:paraId="2D58CE65" w14:textId="24CFE5E3" w:rsidR="00754102" w:rsidRPr="00F86447" w:rsidRDefault="0021182D" w:rsidP="00754102">
      <w:pPr>
        <w:pStyle w:val="PargrafodaLista"/>
        <w:numPr>
          <w:ilvl w:val="2"/>
          <w:numId w:val="17"/>
        </w:numPr>
        <w:tabs>
          <w:tab w:val="left" w:pos="872"/>
          <w:tab w:val="left" w:pos="874"/>
        </w:tabs>
        <w:ind w:right="151"/>
        <w:rPr>
          <w:sz w:val="18"/>
          <w:szCs w:val="20"/>
        </w:rPr>
      </w:pPr>
      <w:r>
        <w:rPr>
          <w:sz w:val="20"/>
          <w:szCs w:val="20"/>
        </w:rPr>
        <w:t xml:space="preserve">Serão premiados </w:t>
      </w:r>
      <w:r w:rsidR="00976913">
        <w:rPr>
          <w:sz w:val="20"/>
          <w:szCs w:val="20"/>
        </w:rPr>
        <w:t>os professores de matemática</w:t>
      </w:r>
      <w:r>
        <w:rPr>
          <w:sz w:val="20"/>
          <w:szCs w:val="20"/>
        </w:rPr>
        <w:t xml:space="preserve"> indicados pelos estudantes </w:t>
      </w:r>
      <w:r w:rsidR="009C58B2">
        <w:rPr>
          <w:sz w:val="20"/>
          <w:szCs w:val="20"/>
        </w:rPr>
        <w:t>premiados</w:t>
      </w:r>
      <w:r>
        <w:rPr>
          <w:sz w:val="20"/>
          <w:szCs w:val="20"/>
        </w:rPr>
        <w:t xml:space="preserve">, por meio de </w:t>
      </w:r>
      <w:r w:rsidR="00D12864">
        <w:rPr>
          <w:sz w:val="20"/>
          <w:szCs w:val="20"/>
        </w:rPr>
        <w:t>formulário específico</w:t>
      </w:r>
      <w:r w:rsidR="00754102" w:rsidRPr="00862F9E">
        <w:rPr>
          <w:sz w:val="20"/>
          <w:szCs w:val="20"/>
        </w:rPr>
        <w:t>.</w:t>
      </w:r>
      <w:r w:rsidR="00D12864">
        <w:rPr>
          <w:sz w:val="20"/>
          <w:szCs w:val="20"/>
        </w:rPr>
        <w:t xml:space="preserve"> Os professores</w:t>
      </w:r>
      <w:r>
        <w:rPr>
          <w:sz w:val="20"/>
          <w:szCs w:val="20"/>
        </w:rPr>
        <w:t xml:space="preserve"> contemplados</w:t>
      </w:r>
      <w:r w:rsidR="00D12864">
        <w:rPr>
          <w:sz w:val="20"/>
          <w:szCs w:val="20"/>
        </w:rPr>
        <w:t xml:space="preserve"> serão contatados exclusivamente por e-mail</w:t>
      </w:r>
      <w:r w:rsidR="000E445A">
        <w:rPr>
          <w:sz w:val="20"/>
          <w:szCs w:val="20"/>
        </w:rPr>
        <w:t>.</w:t>
      </w:r>
    </w:p>
    <w:p w14:paraId="0E38759F" w14:textId="77777777" w:rsidR="00F86447" w:rsidRPr="00F86447" w:rsidRDefault="00F86447" w:rsidP="00F86447">
      <w:pPr>
        <w:pStyle w:val="PargrafodaLista"/>
        <w:tabs>
          <w:tab w:val="left" w:pos="872"/>
          <w:tab w:val="left" w:pos="874"/>
        </w:tabs>
        <w:ind w:right="151" w:firstLine="0"/>
        <w:rPr>
          <w:sz w:val="18"/>
          <w:szCs w:val="20"/>
        </w:rPr>
      </w:pPr>
    </w:p>
    <w:p w14:paraId="32AD7B67" w14:textId="5A983378" w:rsidR="00A14B8D" w:rsidRPr="00A14B8D" w:rsidRDefault="00F86447" w:rsidP="00754102">
      <w:pPr>
        <w:pStyle w:val="PargrafodaLista"/>
        <w:numPr>
          <w:ilvl w:val="2"/>
          <w:numId w:val="17"/>
        </w:numPr>
        <w:tabs>
          <w:tab w:val="left" w:pos="872"/>
          <w:tab w:val="left" w:pos="874"/>
        </w:tabs>
        <w:ind w:right="151"/>
        <w:rPr>
          <w:sz w:val="20"/>
          <w:szCs w:val="20"/>
        </w:rPr>
      </w:pPr>
      <w:r w:rsidRPr="00774E4F">
        <w:rPr>
          <w:sz w:val="20"/>
        </w:rPr>
        <w:t>A premiação destinada aos professores de Matemática dos estudantes</w:t>
      </w:r>
      <w:r w:rsidR="00A14B8D">
        <w:rPr>
          <w:sz w:val="20"/>
        </w:rPr>
        <w:t xml:space="preserve"> premiados</w:t>
      </w:r>
      <w:r w:rsidR="0021182D">
        <w:rPr>
          <w:sz w:val="20"/>
        </w:rPr>
        <w:t xml:space="preserve"> compreenderá</w:t>
      </w:r>
      <w:r w:rsidRPr="00774E4F">
        <w:rPr>
          <w:sz w:val="20"/>
        </w:rPr>
        <w:t xml:space="preserve"> até 30 prêmios,</w:t>
      </w:r>
      <w:r w:rsidR="0021182D">
        <w:rPr>
          <w:sz w:val="20"/>
        </w:rPr>
        <w:t xml:space="preserve"> atribuídos de acordo </w:t>
      </w:r>
      <w:r w:rsidR="00A14B8D">
        <w:rPr>
          <w:sz w:val="20"/>
        </w:rPr>
        <w:t>com os seguintes critérios:</w:t>
      </w:r>
    </w:p>
    <w:p w14:paraId="2D967AAE" w14:textId="77777777" w:rsidR="00A14B8D" w:rsidRPr="00A14B8D" w:rsidRDefault="00A14B8D" w:rsidP="00A14B8D">
      <w:pPr>
        <w:pStyle w:val="PargrafodaLista"/>
        <w:rPr>
          <w:sz w:val="20"/>
          <w:szCs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1"/>
        <w:gridCol w:w="5742"/>
      </w:tblGrid>
      <w:tr w:rsidR="00AF7776" w14:paraId="32268900" w14:textId="77777777" w:rsidTr="00FB5509">
        <w:trPr>
          <w:trHeight w:val="313"/>
        </w:trPr>
        <w:tc>
          <w:tcPr>
            <w:tcW w:w="3101" w:type="dxa"/>
            <w:shd w:val="clear" w:color="auto" w:fill="C0C0C0"/>
          </w:tcPr>
          <w:p w14:paraId="137C10E1" w14:textId="77777777" w:rsidR="00AF7776" w:rsidRDefault="00AF7776" w:rsidP="00FB5509">
            <w:pPr>
              <w:pStyle w:val="TableParagraph"/>
              <w:spacing w:before="43"/>
              <w:ind w:left="14" w:right="3"/>
              <w:rPr>
                <w:b/>
                <w:sz w:val="20"/>
              </w:rPr>
            </w:pPr>
            <w:r>
              <w:rPr>
                <w:b/>
                <w:spacing w:val="-2"/>
                <w:sz w:val="20"/>
              </w:rPr>
              <w:t>Prêmios</w:t>
            </w:r>
          </w:p>
        </w:tc>
        <w:tc>
          <w:tcPr>
            <w:tcW w:w="5742" w:type="dxa"/>
            <w:shd w:val="clear" w:color="auto" w:fill="C0C0C0"/>
          </w:tcPr>
          <w:p w14:paraId="19A03539" w14:textId="77777777" w:rsidR="00AF7776" w:rsidRDefault="00AF7776" w:rsidP="00FB5509">
            <w:pPr>
              <w:pStyle w:val="TableParagraph"/>
              <w:spacing w:before="43"/>
              <w:ind w:left="13"/>
              <w:rPr>
                <w:b/>
                <w:sz w:val="20"/>
              </w:rPr>
            </w:pPr>
            <w:r>
              <w:rPr>
                <w:b/>
                <w:sz w:val="20"/>
              </w:rPr>
              <w:t>Pontuação</w:t>
            </w:r>
            <w:r>
              <w:rPr>
                <w:b/>
                <w:spacing w:val="-5"/>
                <w:sz w:val="20"/>
              </w:rPr>
              <w:t xml:space="preserve"> </w:t>
            </w:r>
            <w:r>
              <w:rPr>
                <w:b/>
                <w:sz w:val="20"/>
              </w:rPr>
              <w:t>por</w:t>
            </w:r>
            <w:r>
              <w:rPr>
                <w:b/>
                <w:spacing w:val="-5"/>
                <w:sz w:val="20"/>
              </w:rPr>
              <w:t xml:space="preserve"> </w:t>
            </w:r>
            <w:r>
              <w:rPr>
                <w:b/>
                <w:sz w:val="20"/>
              </w:rPr>
              <w:t>cada</w:t>
            </w:r>
            <w:r>
              <w:rPr>
                <w:b/>
                <w:spacing w:val="-5"/>
                <w:sz w:val="20"/>
              </w:rPr>
              <w:t xml:space="preserve"> </w:t>
            </w:r>
            <w:r>
              <w:rPr>
                <w:b/>
                <w:sz w:val="20"/>
              </w:rPr>
              <w:t>prêmio</w:t>
            </w:r>
          </w:p>
        </w:tc>
      </w:tr>
      <w:tr w:rsidR="00AF7776" w14:paraId="1C147A15" w14:textId="77777777" w:rsidTr="00FB5509">
        <w:trPr>
          <w:trHeight w:val="316"/>
        </w:trPr>
        <w:tc>
          <w:tcPr>
            <w:tcW w:w="3101" w:type="dxa"/>
          </w:tcPr>
          <w:p w14:paraId="0B628ECF" w14:textId="77777777" w:rsidR="00AF7776" w:rsidRDefault="00AF7776" w:rsidP="00FB5509">
            <w:pPr>
              <w:pStyle w:val="TableParagraph"/>
              <w:spacing w:before="43"/>
              <w:ind w:left="14" w:right="1"/>
              <w:rPr>
                <w:sz w:val="20"/>
              </w:rPr>
            </w:pPr>
            <w:r>
              <w:rPr>
                <w:sz w:val="20"/>
              </w:rPr>
              <w:t>Medalha</w:t>
            </w:r>
            <w:r>
              <w:rPr>
                <w:spacing w:val="-4"/>
                <w:sz w:val="20"/>
              </w:rPr>
              <w:t xml:space="preserve"> </w:t>
            </w:r>
            <w:r>
              <w:rPr>
                <w:sz w:val="20"/>
              </w:rPr>
              <w:t>de</w:t>
            </w:r>
            <w:r>
              <w:rPr>
                <w:spacing w:val="-4"/>
                <w:sz w:val="20"/>
              </w:rPr>
              <w:t xml:space="preserve"> ouro</w:t>
            </w:r>
          </w:p>
        </w:tc>
        <w:tc>
          <w:tcPr>
            <w:tcW w:w="5742" w:type="dxa"/>
          </w:tcPr>
          <w:p w14:paraId="5F0D4B74" w14:textId="77777777" w:rsidR="00AF7776" w:rsidRDefault="00AF7776" w:rsidP="00FB5509">
            <w:pPr>
              <w:pStyle w:val="TableParagraph"/>
              <w:spacing w:before="43"/>
              <w:ind w:left="13" w:right="3"/>
              <w:rPr>
                <w:sz w:val="20"/>
              </w:rPr>
            </w:pPr>
            <w:r>
              <w:rPr>
                <w:sz w:val="20"/>
              </w:rPr>
              <w:t>10</w:t>
            </w:r>
            <w:r>
              <w:rPr>
                <w:spacing w:val="-4"/>
                <w:sz w:val="20"/>
              </w:rPr>
              <w:t xml:space="preserve"> </w:t>
            </w:r>
            <w:r>
              <w:rPr>
                <w:sz w:val="20"/>
              </w:rPr>
              <w:t>pontos</w:t>
            </w:r>
            <w:r>
              <w:rPr>
                <w:spacing w:val="-5"/>
                <w:sz w:val="20"/>
              </w:rPr>
              <w:t xml:space="preserve"> </w:t>
            </w:r>
            <w:r>
              <w:rPr>
                <w:sz w:val="20"/>
              </w:rPr>
              <w:t>por</w:t>
            </w:r>
            <w:r>
              <w:rPr>
                <w:spacing w:val="-5"/>
                <w:sz w:val="20"/>
              </w:rPr>
              <w:t xml:space="preserve"> estudante</w:t>
            </w:r>
            <w:r>
              <w:rPr>
                <w:spacing w:val="-3"/>
                <w:sz w:val="20"/>
              </w:rPr>
              <w:t xml:space="preserve"> </w:t>
            </w:r>
            <w:r>
              <w:rPr>
                <w:spacing w:val="-2"/>
                <w:sz w:val="20"/>
              </w:rPr>
              <w:t>premiado</w:t>
            </w:r>
          </w:p>
        </w:tc>
      </w:tr>
      <w:tr w:rsidR="00AF7776" w14:paraId="5BF4F811" w14:textId="77777777" w:rsidTr="00FB5509">
        <w:trPr>
          <w:trHeight w:val="316"/>
        </w:trPr>
        <w:tc>
          <w:tcPr>
            <w:tcW w:w="3101" w:type="dxa"/>
          </w:tcPr>
          <w:p w14:paraId="589C4268" w14:textId="77777777" w:rsidR="00AF7776" w:rsidRDefault="00AF7776" w:rsidP="00FB5509">
            <w:pPr>
              <w:pStyle w:val="TableParagraph"/>
              <w:spacing w:before="43"/>
              <w:ind w:left="14"/>
              <w:rPr>
                <w:sz w:val="20"/>
              </w:rPr>
            </w:pPr>
            <w:r>
              <w:rPr>
                <w:sz w:val="20"/>
              </w:rPr>
              <w:t>Medalha</w:t>
            </w:r>
            <w:r>
              <w:rPr>
                <w:spacing w:val="-4"/>
                <w:sz w:val="20"/>
              </w:rPr>
              <w:t xml:space="preserve"> </w:t>
            </w:r>
            <w:r>
              <w:rPr>
                <w:sz w:val="20"/>
              </w:rPr>
              <w:t>de</w:t>
            </w:r>
            <w:r>
              <w:rPr>
                <w:spacing w:val="-4"/>
                <w:sz w:val="20"/>
              </w:rPr>
              <w:t xml:space="preserve"> </w:t>
            </w:r>
            <w:r>
              <w:rPr>
                <w:spacing w:val="-2"/>
                <w:sz w:val="20"/>
              </w:rPr>
              <w:t>prata</w:t>
            </w:r>
          </w:p>
        </w:tc>
        <w:tc>
          <w:tcPr>
            <w:tcW w:w="5742" w:type="dxa"/>
          </w:tcPr>
          <w:p w14:paraId="7DAC7442" w14:textId="77777777" w:rsidR="00AF7776" w:rsidRDefault="00AF7776" w:rsidP="00FB5509">
            <w:pPr>
              <w:pStyle w:val="TableParagraph"/>
              <w:spacing w:before="43"/>
              <w:ind w:left="13" w:right="3"/>
              <w:rPr>
                <w:sz w:val="20"/>
              </w:rPr>
            </w:pPr>
            <w:r>
              <w:rPr>
                <w:sz w:val="20"/>
              </w:rPr>
              <w:t>8</w:t>
            </w:r>
            <w:r>
              <w:rPr>
                <w:spacing w:val="-3"/>
                <w:sz w:val="20"/>
              </w:rPr>
              <w:t xml:space="preserve"> </w:t>
            </w:r>
            <w:r>
              <w:rPr>
                <w:sz w:val="20"/>
              </w:rPr>
              <w:t>pontos</w:t>
            </w:r>
            <w:r>
              <w:rPr>
                <w:spacing w:val="-5"/>
                <w:sz w:val="20"/>
              </w:rPr>
              <w:t xml:space="preserve"> </w:t>
            </w:r>
            <w:r>
              <w:rPr>
                <w:sz w:val="20"/>
              </w:rPr>
              <w:t>por</w:t>
            </w:r>
            <w:r>
              <w:rPr>
                <w:spacing w:val="-3"/>
                <w:sz w:val="20"/>
              </w:rPr>
              <w:t xml:space="preserve"> estudante </w:t>
            </w:r>
            <w:r>
              <w:rPr>
                <w:spacing w:val="-2"/>
                <w:sz w:val="20"/>
              </w:rPr>
              <w:t>premiado</w:t>
            </w:r>
          </w:p>
        </w:tc>
      </w:tr>
      <w:tr w:rsidR="00AF7776" w14:paraId="312CF8E8" w14:textId="77777777" w:rsidTr="00FB5509">
        <w:trPr>
          <w:trHeight w:val="313"/>
        </w:trPr>
        <w:tc>
          <w:tcPr>
            <w:tcW w:w="3101" w:type="dxa"/>
          </w:tcPr>
          <w:p w14:paraId="5FDD9A30" w14:textId="77777777" w:rsidR="00AF7776" w:rsidRDefault="00AF7776" w:rsidP="00FB5509">
            <w:pPr>
              <w:pStyle w:val="TableParagraph"/>
              <w:spacing w:before="41"/>
              <w:ind w:left="14" w:right="1"/>
              <w:rPr>
                <w:sz w:val="20"/>
              </w:rPr>
            </w:pPr>
            <w:r>
              <w:rPr>
                <w:sz w:val="20"/>
              </w:rPr>
              <w:t>Medalha</w:t>
            </w:r>
            <w:r>
              <w:rPr>
                <w:spacing w:val="-4"/>
                <w:sz w:val="20"/>
              </w:rPr>
              <w:t xml:space="preserve"> </w:t>
            </w:r>
            <w:r>
              <w:rPr>
                <w:sz w:val="20"/>
              </w:rPr>
              <w:t>de</w:t>
            </w:r>
            <w:r>
              <w:rPr>
                <w:spacing w:val="-4"/>
                <w:sz w:val="20"/>
              </w:rPr>
              <w:t xml:space="preserve"> </w:t>
            </w:r>
            <w:r>
              <w:rPr>
                <w:spacing w:val="-2"/>
                <w:sz w:val="20"/>
              </w:rPr>
              <w:t>bronze</w:t>
            </w:r>
          </w:p>
        </w:tc>
        <w:tc>
          <w:tcPr>
            <w:tcW w:w="5742" w:type="dxa"/>
          </w:tcPr>
          <w:p w14:paraId="5371007F" w14:textId="77777777" w:rsidR="00AF7776" w:rsidRDefault="00AF7776" w:rsidP="00FB5509">
            <w:pPr>
              <w:pStyle w:val="TableParagraph"/>
              <w:spacing w:before="41"/>
              <w:ind w:left="13" w:right="3"/>
              <w:rPr>
                <w:sz w:val="20"/>
              </w:rPr>
            </w:pPr>
            <w:r>
              <w:rPr>
                <w:sz w:val="20"/>
              </w:rPr>
              <w:t>6</w:t>
            </w:r>
            <w:r>
              <w:rPr>
                <w:spacing w:val="-3"/>
                <w:sz w:val="20"/>
              </w:rPr>
              <w:t xml:space="preserve"> </w:t>
            </w:r>
            <w:r>
              <w:rPr>
                <w:sz w:val="20"/>
              </w:rPr>
              <w:t>pontos</w:t>
            </w:r>
            <w:r>
              <w:rPr>
                <w:spacing w:val="-5"/>
                <w:sz w:val="20"/>
              </w:rPr>
              <w:t xml:space="preserve"> </w:t>
            </w:r>
            <w:r>
              <w:rPr>
                <w:sz w:val="20"/>
              </w:rPr>
              <w:t>por</w:t>
            </w:r>
            <w:r>
              <w:rPr>
                <w:spacing w:val="-3"/>
                <w:sz w:val="20"/>
              </w:rPr>
              <w:t xml:space="preserve"> estudante </w:t>
            </w:r>
            <w:r>
              <w:rPr>
                <w:spacing w:val="-2"/>
                <w:sz w:val="20"/>
              </w:rPr>
              <w:t>premiado</w:t>
            </w:r>
          </w:p>
        </w:tc>
      </w:tr>
    </w:tbl>
    <w:p w14:paraId="25559DEC" w14:textId="77777777" w:rsidR="00AF7776" w:rsidRDefault="00AF7776" w:rsidP="00AF7776">
      <w:pPr>
        <w:tabs>
          <w:tab w:val="left" w:pos="872"/>
          <w:tab w:val="left" w:pos="874"/>
        </w:tabs>
        <w:ind w:right="151"/>
        <w:rPr>
          <w:sz w:val="20"/>
          <w:szCs w:val="20"/>
        </w:rPr>
      </w:pPr>
    </w:p>
    <w:p w14:paraId="7ED52443" w14:textId="77777777" w:rsidR="0021182D" w:rsidRDefault="001C13E5" w:rsidP="00754102">
      <w:pPr>
        <w:pStyle w:val="PargrafodaLista"/>
        <w:numPr>
          <w:ilvl w:val="2"/>
          <w:numId w:val="17"/>
        </w:numPr>
        <w:tabs>
          <w:tab w:val="left" w:pos="872"/>
          <w:tab w:val="left" w:pos="874"/>
        </w:tabs>
        <w:ind w:right="151"/>
        <w:rPr>
          <w:sz w:val="20"/>
          <w:szCs w:val="20"/>
        </w:rPr>
      </w:pPr>
      <w:r>
        <w:rPr>
          <w:sz w:val="20"/>
          <w:szCs w:val="20"/>
        </w:rPr>
        <w:t>Os professores</w:t>
      </w:r>
      <w:r w:rsidR="0021182D">
        <w:rPr>
          <w:sz w:val="20"/>
          <w:szCs w:val="20"/>
        </w:rPr>
        <w:t xml:space="preserve"> premiados</w:t>
      </w:r>
      <w:r>
        <w:rPr>
          <w:sz w:val="20"/>
          <w:szCs w:val="20"/>
        </w:rPr>
        <w:t xml:space="preserve"> receberão</w:t>
      </w:r>
    </w:p>
    <w:p w14:paraId="0802C483" w14:textId="77777777" w:rsidR="0021182D" w:rsidRDefault="001C13E5" w:rsidP="0021182D">
      <w:pPr>
        <w:pStyle w:val="PargrafodaLista"/>
        <w:numPr>
          <w:ilvl w:val="0"/>
          <w:numId w:val="33"/>
        </w:numPr>
        <w:tabs>
          <w:tab w:val="left" w:pos="872"/>
          <w:tab w:val="left" w:pos="874"/>
        </w:tabs>
        <w:ind w:right="151"/>
        <w:rPr>
          <w:sz w:val="20"/>
          <w:szCs w:val="20"/>
        </w:rPr>
      </w:pPr>
      <w:r>
        <w:rPr>
          <w:sz w:val="20"/>
          <w:szCs w:val="20"/>
        </w:rPr>
        <w:t>01 (um) diploma de homenagem</w:t>
      </w:r>
      <w:r w:rsidR="0021182D">
        <w:rPr>
          <w:sz w:val="20"/>
          <w:szCs w:val="20"/>
        </w:rPr>
        <w:t>;</w:t>
      </w:r>
    </w:p>
    <w:p w14:paraId="0573B2CD" w14:textId="77777777" w:rsidR="0021182D" w:rsidRDefault="001C13E5" w:rsidP="0021182D">
      <w:pPr>
        <w:pStyle w:val="PargrafodaLista"/>
        <w:numPr>
          <w:ilvl w:val="0"/>
          <w:numId w:val="33"/>
        </w:numPr>
        <w:tabs>
          <w:tab w:val="left" w:pos="872"/>
          <w:tab w:val="left" w:pos="874"/>
        </w:tabs>
        <w:ind w:right="151"/>
        <w:rPr>
          <w:sz w:val="20"/>
          <w:szCs w:val="20"/>
        </w:rPr>
      </w:pPr>
      <w:r>
        <w:rPr>
          <w:sz w:val="20"/>
          <w:szCs w:val="20"/>
        </w:rPr>
        <w:t>01 (um) livro de apoio para formação matemática</w:t>
      </w:r>
      <w:r w:rsidR="0021182D">
        <w:rPr>
          <w:sz w:val="20"/>
          <w:szCs w:val="20"/>
        </w:rPr>
        <w:t>;</w:t>
      </w:r>
    </w:p>
    <w:p w14:paraId="4463FEED" w14:textId="77777777" w:rsidR="00A14B8D" w:rsidRPr="00A14B8D" w:rsidRDefault="00A14B8D" w:rsidP="00A14B8D">
      <w:pPr>
        <w:pStyle w:val="PargrafodaLista"/>
        <w:rPr>
          <w:sz w:val="20"/>
          <w:szCs w:val="20"/>
        </w:rPr>
      </w:pPr>
    </w:p>
    <w:p w14:paraId="5913AE5B" w14:textId="77777777" w:rsidR="002D2FFA" w:rsidRDefault="002D2FFA">
      <w:pPr>
        <w:pStyle w:val="Corpodetexto"/>
        <w:spacing w:before="1"/>
        <w:rPr>
          <w:b/>
        </w:rPr>
      </w:pPr>
    </w:p>
    <w:p w14:paraId="11223A21" w14:textId="0AE3AFF5" w:rsidR="0028408A" w:rsidRDefault="007E0335" w:rsidP="0028408A">
      <w:pPr>
        <w:pStyle w:val="Ttulo2"/>
        <w:numPr>
          <w:ilvl w:val="0"/>
          <w:numId w:val="17"/>
        </w:numPr>
        <w:tabs>
          <w:tab w:val="left" w:pos="874"/>
        </w:tabs>
      </w:pPr>
      <w:r>
        <w:t>ATRIBUIÇÕES</w:t>
      </w:r>
    </w:p>
    <w:p w14:paraId="691CC6AC" w14:textId="77777777" w:rsidR="0028408A" w:rsidRDefault="0028408A" w:rsidP="0028408A">
      <w:pPr>
        <w:pStyle w:val="Corpodetexto"/>
        <w:spacing w:before="3"/>
        <w:rPr>
          <w:b/>
        </w:rPr>
      </w:pPr>
    </w:p>
    <w:p w14:paraId="1281BFC2" w14:textId="3D0A16B0" w:rsidR="0028408A" w:rsidRPr="004146AC" w:rsidRDefault="007E0335" w:rsidP="0028408A">
      <w:pPr>
        <w:pStyle w:val="Ttulo3"/>
        <w:numPr>
          <w:ilvl w:val="1"/>
          <w:numId w:val="17"/>
        </w:numPr>
        <w:tabs>
          <w:tab w:val="left" w:pos="513"/>
        </w:tabs>
        <w:ind w:left="513" w:hanging="360"/>
      </w:pPr>
      <w:r w:rsidRPr="004146AC">
        <w:t>Atribuições</w:t>
      </w:r>
      <w:r w:rsidR="0028408A" w:rsidRPr="004146AC">
        <w:t xml:space="preserve"> dos estudantes</w:t>
      </w:r>
    </w:p>
    <w:p w14:paraId="16A6402F" w14:textId="77777777" w:rsidR="0028408A" w:rsidRPr="004146AC" w:rsidRDefault="0028408A" w:rsidP="0028408A">
      <w:pPr>
        <w:pStyle w:val="Corpodetexto"/>
        <w:spacing w:before="1"/>
        <w:rPr>
          <w:b/>
        </w:rPr>
      </w:pPr>
    </w:p>
    <w:p w14:paraId="02F9023A" w14:textId="477D7EFA" w:rsidR="0028408A" w:rsidRPr="004146AC" w:rsidRDefault="00E5586B" w:rsidP="0028408A">
      <w:pPr>
        <w:pStyle w:val="PargrafodaLista"/>
        <w:numPr>
          <w:ilvl w:val="2"/>
          <w:numId w:val="17"/>
        </w:numPr>
        <w:tabs>
          <w:tab w:val="left" w:pos="872"/>
          <w:tab w:val="left" w:pos="874"/>
        </w:tabs>
        <w:ind w:right="151"/>
        <w:rPr>
          <w:sz w:val="20"/>
          <w:szCs w:val="20"/>
        </w:rPr>
      </w:pPr>
      <w:r w:rsidRPr="004146AC">
        <w:rPr>
          <w:sz w:val="20"/>
          <w:szCs w:val="20"/>
        </w:rPr>
        <w:t xml:space="preserve">Ao participar da </w:t>
      </w:r>
      <w:r w:rsidR="0028408A" w:rsidRPr="004146AC">
        <w:rPr>
          <w:spacing w:val="-2"/>
          <w:sz w:val="20"/>
          <w:szCs w:val="20"/>
        </w:rPr>
        <w:t>1</w:t>
      </w:r>
      <w:r w:rsidR="0028408A" w:rsidRPr="004146AC">
        <w:rPr>
          <w:sz w:val="20"/>
          <w:szCs w:val="20"/>
        </w:rPr>
        <w:t>ª</w:t>
      </w:r>
      <w:r w:rsidR="0028408A" w:rsidRPr="004146AC">
        <w:rPr>
          <w:spacing w:val="-4"/>
          <w:sz w:val="20"/>
          <w:szCs w:val="20"/>
        </w:rPr>
        <w:t xml:space="preserve"> </w:t>
      </w:r>
      <w:r w:rsidR="0028408A" w:rsidRPr="004146AC">
        <w:rPr>
          <w:sz w:val="20"/>
          <w:szCs w:val="20"/>
        </w:rPr>
        <w:t>OCMAT 2025,</w:t>
      </w:r>
      <w:r w:rsidR="0028408A" w:rsidRPr="004146AC">
        <w:rPr>
          <w:spacing w:val="-4"/>
          <w:sz w:val="20"/>
          <w:szCs w:val="20"/>
        </w:rPr>
        <w:t xml:space="preserve"> </w:t>
      </w:r>
      <w:r w:rsidRPr="004146AC">
        <w:rPr>
          <w:spacing w:val="-4"/>
          <w:sz w:val="20"/>
          <w:szCs w:val="20"/>
        </w:rPr>
        <w:t>o estudante e/ou seus respectivos responsáveis legais concordam com a divulgação de seu nome nas listas de classsificados e premiados, que serão disponibilizadas no site oficial da competição. Além disso, autorizam a utilização de seus dados pessoais para cadastro e recebimento de convites para programas acadêmicos realizados ou apoiados pela SEDU</w:t>
      </w:r>
      <w:r w:rsidR="0028408A" w:rsidRPr="004146AC">
        <w:rPr>
          <w:sz w:val="20"/>
          <w:szCs w:val="20"/>
        </w:rPr>
        <w:t>.</w:t>
      </w:r>
    </w:p>
    <w:p w14:paraId="25D7128F" w14:textId="77777777" w:rsidR="0028408A" w:rsidRPr="004146AC" w:rsidRDefault="0028408A" w:rsidP="0028408A">
      <w:pPr>
        <w:pStyle w:val="PargrafodaLista"/>
        <w:tabs>
          <w:tab w:val="left" w:pos="872"/>
          <w:tab w:val="left" w:pos="874"/>
        </w:tabs>
        <w:ind w:right="151" w:firstLine="0"/>
        <w:rPr>
          <w:sz w:val="20"/>
          <w:szCs w:val="20"/>
        </w:rPr>
      </w:pPr>
    </w:p>
    <w:p w14:paraId="2E84768B" w14:textId="4DAD6183" w:rsidR="00FA6DB3" w:rsidRPr="004146AC" w:rsidRDefault="00FA6DB3" w:rsidP="00FA6DB3">
      <w:pPr>
        <w:pStyle w:val="Ttulo3"/>
        <w:numPr>
          <w:ilvl w:val="1"/>
          <w:numId w:val="17"/>
        </w:numPr>
        <w:tabs>
          <w:tab w:val="left" w:pos="513"/>
        </w:tabs>
        <w:ind w:left="513" w:hanging="360"/>
      </w:pPr>
      <w:r w:rsidRPr="004146AC">
        <w:t>Atribuições dos professores de Matemática</w:t>
      </w:r>
    </w:p>
    <w:p w14:paraId="2AC46CF1" w14:textId="77777777" w:rsidR="00FA6DB3" w:rsidRPr="004146AC" w:rsidRDefault="00FA6DB3" w:rsidP="00FA6DB3">
      <w:pPr>
        <w:pStyle w:val="Corpodetexto"/>
        <w:spacing w:before="1"/>
        <w:rPr>
          <w:b/>
        </w:rPr>
      </w:pPr>
    </w:p>
    <w:p w14:paraId="3AD1892D" w14:textId="70D7F704" w:rsidR="00E5586B" w:rsidRPr="004146AC" w:rsidRDefault="00E5586B" w:rsidP="00E5586B">
      <w:pPr>
        <w:pStyle w:val="PargrafodaLista"/>
        <w:numPr>
          <w:ilvl w:val="2"/>
          <w:numId w:val="17"/>
        </w:numPr>
        <w:tabs>
          <w:tab w:val="left" w:pos="872"/>
          <w:tab w:val="left" w:pos="874"/>
        </w:tabs>
        <w:ind w:right="151"/>
        <w:rPr>
          <w:sz w:val="20"/>
          <w:szCs w:val="20"/>
        </w:rPr>
      </w:pPr>
      <w:r w:rsidRPr="004146AC">
        <w:rPr>
          <w:sz w:val="20"/>
          <w:szCs w:val="20"/>
        </w:rPr>
        <w:t>Divulgar e incentivar a participação dos estudantes na Olimpíada.</w:t>
      </w:r>
    </w:p>
    <w:p w14:paraId="13884B6F" w14:textId="77777777" w:rsidR="00E5586B" w:rsidRPr="004146AC" w:rsidRDefault="00E5586B" w:rsidP="00E5586B">
      <w:pPr>
        <w:pStyle w:val="PargrafodaLista"/>
        <w:tabs>
          <w:tab w:val="left" w:pos="872"/>
          <w:tab w:val="left" w:pos="874"/>
        </w:tabs>
        <w:ind w:right="151" w:firstLine="0"/>
        <w:rPr>
          <w:sz w:val="20"/>
          <w:szCs w:val="20"/>
        </w:rPr>
      </w:pPr>
    </w:p>
    <w:p w14:paraId="6EC28AC2" w14:textId="4D9D6E8E" w:rsidR="00E5586B" w:rsidRPr="004146AC" w:rsidRDefault="00E5586B" w:rsidP="00E5586B">
      <w:pPr>
        <w:pStyle w:val="PargrafodaLista"/>
        <w:numPr>
          <w:ilvl w:val="2"/>
          <w:numId w:val="17"/>
        </w:numPr>
        <w:tabs>
          <w:tab w:val="left" w:pos="872"/>
          <w:tab w:val="left" w:pos="874"/>
        </w:tabs>
        <w:ind w:right="151"/>
        <w:rPr>
          <w:sz w:val="20"/>
          <w:szCs w:val="20"/>
        </w:rPr>
      </w:pPr>
      <w:r w:rsidRPr="004146AC">
        <w:rPr>
          <w:sz w:val="20"/>
          <w:szCs w:val="20"/>
        </w:rPr>
        <w:t>Coordenar a aplicação da 1ª fase na escola e a inserção dos resultados.</w:t>
      </w:r>
    </w:p>
    <w:p w14:paraId="5BB8FFCE" w14:textId="77777777" w:rsidR="00E5586B" w:rsidRPr="004146AC" w:rsidRDefault="00E5586B" w:rsidP="00E5586B">
      <w:pPr>
        <w:pStyle w:val="PargrafodaLista"/>
        <w:rPr>
          <w:sz w:val="20"/>
          <w:szCs w:val="20"/>
        </w:rPr>
      </w:pPr>
    </w:p>
    <w:p w14:paraId="45F8253A" w14:textId="4C5760B2" w:rsidR="00E5586B" w:rsidRPr="004146AC" w:rsidRDefault="00E5586B" w:rsidP="00E5586B">
      <w:pPr>
        <w:pStyle w:val="PargrafodaLista"/>
        <w:numPr>
          <w:ilvl w:val="2"/>
          <w:numId w:val="17"/>
        </w:numPr>
        <w:tabs>
          <w:tab w:val="left" w:pos="872"/>
          <w:tab w:val="left" w:pos="874"/>
        </w:tabs>
        <w:ind w:right="151"/>
        <w:rPr>
          <w:sz w:val="20"/>
          <w:szCs w:val="20"/>
        </w:rPr>
      </w:pPr>
      <w:r w:rsidRPr="004146AC">
        <w:rPr>
          <w:sz w:val="20"/>
          <w:szCs w:val="20"/>
        </w:rPr>
        <w:t>Analisar os resultados e desenvolver intervenções pedagógicas baseadas nos dados obtidos.</w:t>
      </w:r>
    </w:p>
    <w:p w14:paraId="68EA6A68" w14:textId="77777777" w:rsidR="00E5586B" w:rsidRPr="004146AC" w:rsidRDefault="00E5586B" w:rsidP="00E5586B">
      <w:pPr>
        <w:pStyle w:val="PargrafodaLista"/>
        <w:rPr>
          <w:sz w:val="20"/>
          <w:szCs w:val="20"/>
        </w:rPr>
      </w:pPr>
    </w:p>
    <w:p w14:paraId="68503ABE" w14:textId="1D70BE85" w:rsidR="00E5586B" w:rsidRPr="004146AC" w:rsidRDefault="00E5586B" w:rsidP="00E5586B">
      <w:pPr>
        <w:pStyle w:val="PargrafodaLista"/>
        <w:numPr>
          <w:ilvl w:val="2"/>
          <w:numId w:val="17"/>
        </w:numPr>
        <w:tabs>
          <w:tab w:val="left" w:pos="872"/>
          <w:tab w:val="left" w:pos="874"/>
        </w:tabs>
        <w:ind w:right="151"/>
        <w:rPr>
          <w:sz w:val="20"/>
          <w:szCs w:val="20"/>
        </w:rPr>
      </w:pPr>
      <w:r w:rsidRPr="004146AC">
        <w:rPr>
          <w:sz w:val="20"/>
          <w:szCs w:val="20"/>
        </w:rPr>
        <w:t>Realizar atividades lúdicas e desafios matemáticos durante a Semana Estadual da Matemática.</w:t>
      </w:r>
    </w:p>
    <w:p w14:paraId="0A450A2D" w14:textId="77777777" w:rsidR="00E5586B" w:rsidRPr="004146AC" w:rsidRDefault="00E5586B" w:rsidP="00FA6DB3">
      <w:pPr>
        <w:pStyle w:val="Corpodetexto"/>
        <w:spacing w:before="1"/>
        <w:rPr>
          <w:b/>
        </w:rPr>
      </w:pPr>
    </w:p>
    <w:p w14:paraId="52DE5438" w14:textId="77777777" w:rsidR="00E5586B" w:rsidRPr="004146AC" w:rsidRDefault="00E5586B" w:rsidP="00FA6DB3">
      <w:pPr>
        <w:pStyle w:val="Corpodetexto"/>
        <w:spacing w:before="1"/>
        <w:rPr>
          <w:b/>
        </w:rPr>
      </w:pPr>
    </w:p>
    <w:p w14:paraId="09BD11E9" w14:textId="58ADC7E4" w:rsidR="002F2091" w:rsidRPr="004146AC" w:rsidRDefault="007E0335" w:rsidP="002F2091">
      <w:pPr>
        <w:pStyle w:val="Ttulo3"/>
        <w:numPr>
          <w:ilvl w:val="1"/>
          <w:numId w:val="17"/>
        </w:numPr>
        <w:tabs>
          <w:tab w:val="left" w:pos="513"/>
        </w:tabs>
        <w:ind w:left="513" w:hanging="360"/>
      </w:pPr>
      <w:r w:rsidRPr="004146AC">
        <w:t xml:space="preserve">Atribuições </w:t>
      </w:r>
      <w:r w:rsidR="002F2091" w:rsidRPr="004146AC">
        <w:t>das escolas</w:t>
      </w:r>
    </w:p>
    <w:p w14:paraId="3564D516" w14:textId="77777777" w:rsidR="002F2091" w:rsidRPr="004146AC" w:rsidRDefault="002F2091" w:rsidP="002F2091">
      <w:pPr>
        <w:pStyle w:val="Corpodetexto"/>
        <w:spacing w:before="1"/>
        <w:rPr>
          <w:b/>
        </w:rPr>
      </w:pPr>
    </w:p>
    <w:p w14:paraId="534319F6" w14:textId="703ED913" w:rsidR="00073561" w:rsidRPr="004146AC" w:rsidRDefault="00073561" w:rsidP="002F2091">
      <w:pPr>
        <w:pStyle w:val="PargrafodaLista"/>
        <w:numPr>
          <w:ilvl w:val="2"/>
          <w:numId w:val="17"/>
        </w:numPr>
        <w:tabs>
          <w:tab w:val="left" w:pos="872"/>
          <w:tab w:val="left" w:pos="874"/>
        </w:tabs>
        <w:ind w:right="151"/>
        <w:rPr>
          <w:sz w:val="20"/>
          <w:szCs w:val="20"/>
        </w:rPr>
      </w:pPr>
      <w:r w:rsidRPr="004146AC">
        <w:rPr>
          <w:sz w:val="20"/>
          <w:szCs w:val="20"/>
        </w:rPr>
        <w:t>Fazer a adesão à Olimpiada por meio da plataforma oficial.</w:t>
      </w:r>
    </w:p>
    <w:p w14:paraId="6DE4E537" w14:textId="77777777" w:rsidR="00073561" w:rsidRPr="004146AC" w:rsidRDefault="00073561" w:rsidP="00073561">
      <w:pPr>
        <w:pStyle w:val="PargrafodaLista"/>
        <w:tabs>
          <w:tab w:val="left" w:pos="872"/>
          <w:tab w:val="left" w:pos="874"/>
        </w:tabs>
        <w:ind w:right="151" w:firstLine="0"/>
        <w:rPr>
          <w:sz w:val="20"/>
          <w:szCs w:val="20"/>
        </w:rPr>
      </w:pPr>
    </w:p>
    <w:p w14:paraId="784F84BB" w14:textId="5047CF34" w:rsidR="002F2091" w:rsidRPr="004146AC" w:rsidRDefault="002F2091" w:rsidP="002F2091">
      <w:pPr>
        <w:pStyle w:val="PargrafodaLista"/>
        <w:numPr>
          <w:ilvl w:val="2"/>
          <w:numId w:val="17"/>
        </w:numPr>
        <w:tabs>
          <w:tab w:val="left" w:pos="872"/>
          <w:tab w:val="left" w:pos="874"/>
        </w:tabs>
        <w:ind w:right="151"/>
        <w:rPr>
          <w:sz w:val="20"/>
          <w:szCs w:val="20"/>
        </w:rPr>
      </w:pPr>
      <w:r w:rsidRPr="004146AC">
        <w:rPr>
          <w:sz w:val="20"/>
          <w:szCs w:val="20"/>
        </w:rPr>
        <w:t>As escolas são responsáveis</w:t>
      </w:r>
      <w:r w:rsidR="00E5586B" w:rsidRPr="004146AC">
        <w:rPr>
          <w:sz w:val="20"/>
          <w:szCs w:val="20"/>
        </w:rPr>
        <w:t xml:space="preserve"> por incentivar a </w:t>
      </w:r>
      <w:r w:rsidRPr="004146AC">
        <w:rPr>
          <w:sz w:val="20"/>
          <w:szCs w:val="20"/>
        </w:rPr>
        <w:t>participação de seus estudantes.</w:t>
      </w:r>
    </w:p>
    <w:p w14:paraId="7C25D306" w14:textId="77777777" w:rsidR="00AA0D5C" w:rsidRPr="004146AC" w:rsidRDefault="00AA0D5C" w:rsidP="00AA0D5C">
      <w:pPr>
        <w:pStyle w:val="PargrafodaLista"/>
        <w:tabs>
          <w:tab w:val="left" w:pos="872"/>
          <w:tab w:val="left" w:pos="874"/>
        </w:tabs>
        <w:ind w:right="151" w:firstLine="0"/>
        <w:rPr>
          <w:sz w:val="20"/>
          <w:szCs w:val="20"/>
        </w:rPr>
      </w:pPr>
    </w:p>
    <w:p w14:paraId="580FD180" w14:textId="0CCC552F" w:rsidR="00AA0D5C" w:rsidRPr="004146AC" w:rsidRDefault="00E5586B" w:rsidP="004513F7">
      <w:pPr>
        <w:pStyle w:val="PargrafodaLista"/>
        <w:numPr>
          <w:ilvl w:val="2"/>
          <w:numId w:val="17"/>
        </w:numPr>
        <w:tabs>
          <w:tab w:val="left" w:pos="872"/>
          <w:tab w:val="left" w:pos="874"/>
        </w:tabs>
        <w:ind w:right="151"/>
        <w:rPr>
          <w:sz w:val="20"/>
          <w:szCs w:val="20"/>
        </w:rPr>
      </w:pPr>
      <w:r w:rsidRPr="004146AC">
        <w:rPr>
          <w:sz w:val="20"/>
          <w:szCs w:val="20"/>
        </w:rPr>
        <w:t>Cabe à escola divulgar amplamente a competição junto aos estudantes, responsáveis legais e professores.</w:t>
      </w:r>
    </w:p>
    <w:p w14:paraId="6D5F7B69" w14:textId="6825E5E2" w:rsidR="00AA0D5C" w:rsidRPr="004146AC" w:rsidRDefault="00732822" w:rsidP="00AA0D5C">
      <w:pPr>
        <w:pStyle w:val="PargrafodaLista"/>
        <w:numPr>
          <w:ilvl w:val="2"/>
          <w:numId w:val="17"/>
        </w:numPr>
        <w:tabs>
          <w:tab w:val="left" w:pos="872"/>
          <w:tab w:val="left" w:pos="874"/>
        </w:tabs>
        <w:spacing w:before="229"/>
        <w:ind w:right="149"/>
        <w:rPr>
          <w:sz w:val="20"/>
          <w:szCs w:val="20"/>
        </w:rPr>
      </w:pPr>
      <w:r w:rsidRPr="004146AC">
        <w:rPr>
          <w:sz w:val="20"/>
          <w:szCs w:val="20"/>
        </w:rPr>
        <w:lastRenderedPageBreak/>
        <w:t>A escola deve garantir que os responsáveis legais dos estudantes estejam cientes e concordem com a participação em todas as fases da competição</w:t>
      </w:r>
      <w:r w:rsidR="00AA0D5C" w:rsidRPr="004146AC">
        <w:rPr>
          <w:sz w:val="20"/>
          <w:szCs w:val="20"/>
        </w:rPr>
        <w:t>.</w:t>
      </w:r>
    </w:p>
    <w:p w14:paraId="51F6DA4B" w14:textId="03F5E277" w:rsidR="00F01C87" w:rsidRPr="004146AC" w:rsidRDefault="00CC51FC" w:rsidP="00F01C87">
      <w:pPr>
        <w:pStyle w:val="PargrafodaLista"/>
        <w:numPr>
          <w:ilvl w:val="2"/>
          <w:numId w:val="17"/>
        </w:numPr>
        <w:tabs>
          <w:tab w:val="left" w:pos="872"/>
          <w:tab w:val="left" w:pos="874"/>
        </w:tabs>
        <w:spacing w:before="229"/>
        <w:ind w:right="149"/>
        <w:rPr>
          <w:sz w:val="20"/>
          <w:szCs w:val="20"/>
        </w:rPr>
      </w:pPr>
      <w:r w:rsidRPr="004146AC">
        <w:rPr>
          <w:sz w:val="20"/>
          <w:szCs w:val="20"/>
        </w:rPr>
        <w:t xml:space="preserve">No momento da inscrição, cada escola deve indicar um(a) responsável pela execução e acompanhamento da </w:t>
      </w:r>
      <w:r w:rsidR="00F01C87" w:rsidRPr="004146AC">
        <w:rPr>
          <w:sz w:val="20"/>
          <w:szCs w:val="20"/>
        </w:rPr>
        <w:t>1ª OCMAT</w:t>
      </w:r>
      <w:r w:rsidRPr="004146AC">
        <w:rPr>
          <w:sz w:val="20"/>
          <w:szCs w:val="20"/>
        </w:rPr>
        <w:t>. Esse(a) responsável, junto à gestão escolar, organizará a aplicação e correção das provas da 1ª fase, bem como a inserção dos resultados na plataforma oficial</w:t>
      </w:r>
      <w:r w:rsidR="00F01C87" w:rsidRPr="004146AC">
        <w:rPr>
          <w:sz w:val="20"/>
          <w:szCs w:val="20"/>
        </w:rPr>
        <w:t>.</w:t>
      </w:r>
    </w:p>
    <w:p w14:paraId="4EAE9B1E" w14:textId="77777777" w:rsidR="00F01C87" w:rsidRPr="004146AC" w:rsidRDefault="00F01C87" w:rsidP="00F01C87">
      <w:pPr>
        <w:pStyle w:val="PargrafodaLista"/>
        <w:tabs>
          <w:tab w:val="left" w:pos="872"/>
          <w:tab w:val="left" w:pos="874"/>
        </w:tabs>
        <w:ind w:right="153" w:firstLine="0"/>
        <w:rPr>
          <w:sz w:val="20"/>
          <w:szCs w:val="20"/>
        </w:rPr>
      </w:pPr>
    </w:p>
    <w:p w14:paraId="42450BEA" w14:textId="4F3FAC5D" w:rsidR="00F01C87" w:rsidRDefault="00F01C87" w:rsidP="00F01C87">
      <w:pPr>
        <w:pStyle w:val="PargrafodaLista"/>
        <w:numPr>
          <w:ilvl w:val="2"/>
          <w:numId w:val="17"/>
        </w:numPr>
        <w:tabs>
          <w:tab w:val="left" w:pos="872"/>
          <w:tab w:val="left" w:pos="874"/>
        </w:tabs>
        <w:ind w:right="153"/>
        <w:rPr>
          <w:sz w:val="20"/>
        </w:rPr>
      </w:pPr>
      <w:r>
        <w:rPr>
          <w:sz w:val="20"/>
        </w:rPr>
        <w:t>As</w:t>
      </w:r>
      <w:r>
        <w:rPr>
          <w:spacing w:val="-7"/>
          <w:sz w:val="20"/>
        </w:rPr>
        <w:t xml:space="preserve"> </w:t>
      </w:r>
      <w:r>
        <w:rPr>
          <w:sz w:val="20"/>
        </w:rPr>
        <w:t>escolas</w:t>
      </w:r>
      <w:r>
        <w:rPr>
          <w:spacing w:val="-7"/>
          <w:sz w:val="20"/>
        </w:rPr>
        <w:t xml:space="preserve"> </w:t>
      </w:r>
      <w:r>
        <w:rPr>
          <w:sz w:val="20"/>
        </w:rPr>
        <w:t>devem</w:t>
      </w:r>
      <w:r>
        <w:rPr>
          <w:spacing w:val="-6"/>
          <w:sz w:val="20"/>
        </w:rPr>
        <w:t xml:space="preserve"> </w:t>
      </w:r>
      <w:r w:rsidR="00862C38">
        <w:rPr>
          <w:spacing w:val="-6"/>
          <w:sz w:val="20"/>
        </w:rPr>
        <w:t xml:space="preserve">realizar sua inscrição no site oficial da </w:t>
      </w:r>
      <w:r w:rsidR="00532E7D">
        <w:rPr>
          <w:spacing w:val="-4"/>
          <w:sz w:val="20"/>
        </w:rPr>
        <w:t>1</w:t>
      </w:r>
      <w:r>
        <w:rPr>
          <w:sz w:val="20"/>
        </w:rPr>
        <w:t>ª</w:t>
      </w:r>
      <w:r>
        <w:rPr>
          <w:spacing w:val="-7"/>
          <w:sz w:val="20"/>
        </w:rPr>
        <w:t xml:space="preserve"> </w:t>
      </w:r>
      <w:r>
        <w:rPr>
          <w:sz w:val="20"/>
        </w:rPr>
        <w:t>O</w:t>
      </w:r>
      <w:r w:rsidR="00532E7D">
        <w:rPr>
          <w:sz w:val="20"/>
        </w:rPr>
        <w:t>CMAT</w:t>
      </w:r>
      <w:r>
        <w:rPr>
          <w:spacing w:val="-4"/>
          <w:sz w:val="20"/>
        </w:rPr>
        <w:t xml:space="preserve"> </w:t>
      </w:r>
      <w:r>
        <w:rPr>
          <w:sz w:val="20"/>
        </w:rPr>
        <w:t>2025,</w:t>
      </w:r>
      <w:r>
        <w:rPr>
          <w:spacing w:val="-6"/>
          <w:sz w:val="20"/>
        </w:rPr>
        <w:t xml:space="preserve"> </w:t>
      </w:r>
      <w:r>
        <w:rPr>
          <w:sz w:val="20"/>
        </w:rPr>
        <w:t>fornecendo</w:t>
      </w:r>
      <w:r>
        <w:rPr>
          <w:spacing w:val="-6"/>
          <w:sz w:val="20"/>
        </w:rPr>
        <w:t xml:space="preserve"> </w:t>
      </w:r>
      <w:r>
        <w:rPr>
          <w:sz w:val="20"/>
        </w:rPr>
        <w:t>todas</w:t>
      </w:r>
      <w:r>
        <w:rPr>
          <w:spacing w:val="-7"/>
          <w:sz w:val="20"/>
        </w:rPr>
        <w:t xml:space="preserve"> </w:t>
      </w:r>
      <w:r>
        <w:rPr>
          <w:sz w:val="20"/>
        </w:rPr>
        <w:t>as</w:t>
      </w:r>
      <w:r>
        <w:rPr>
          <w:spacing w:val="-7"/>
          <w:sz w:val="20"/>
        </w:rPr>
        <w:t xml:space="preserve"> </w:t>
      </w:r>
      <w:r>
        <w:rPr>
          <w:sz w:val="20"/>
        </w:rPr>
        <w:t>informações</w:t>
      </w:r>
      <w:r>
        <w:rPr>
          <w:spacing w:val="-7"/>
          <w:sz w:val="20"/>
        </w:rPr>
        <w:t xml:space="preserve"> </w:t>
      </w:r>
      <w:r>
        <w:rPr>
          <w:sz w:val="20"/>
        </w:rPr>
        <w:t>solicitadas</w:t>
      </w:r>
      <w:r>
        <w:rPr>
          <w:spacing w:val="-7"/>
          <w:sz w:val="20"/>
        </w:rPr>
        <w:t xml:space="preserve"> </w:t>
      </w:r>
      <w:r>
        <w:rPr>
          <w:sz w:val="20"/>
        </w:rPr>
        <w:t>e</w:t>
      </w:r>
      <w:r>
        <w:rPr>
          <w:spacing w:val="-6"/>
          <w:sz w:val="20"/>
        </w:rPr>
        <w:t xml:space="preserve"> </w:t>
      </w:r>
      <w:r>
        <w:rPr>
          <w:sz w:val="20"/>
        </w:rPr>
        <w:t>cumprindo</w:t>
      </w:r>
      <w:r w:rsidR="00862C38">
        <w:rPr>
          <w:sz w:val="20"/>
        </w:rPr>
        <w:t xml:space="preserve"> os prazos estabelecidos no </w:t>
      </w:r>
      <w:r>
        <w:fldChar w:fldCharType="begin"/>
      </w:r>
      <w:r>
        <w:instrText>HYPERLINK "http://www.obmep.org.br/calendario.htm" \h</w:instrText>
      </w:r>
      <w:r>
        <w:fldChar w:fldCharType="separate"/>
      </w:r>
      <w:r w:rsidRPr="00723115">
        <w:rPr>
          <w:sz w:val="20"/>
        </w:rPr>
        <w:t>Calendário Oficial</w:t>
      </w:r>
      <w:r>
        <w:fldChar w:fldCharType="end"/>
      </w:r>
      <w:r>
        <w:rPr>
          <w:sz w:val="20"/>
        </w:rPr>
        <w:t>.</w:t>
      </w:r>
    </w:p>
    <w:p w14:paraId="3AC97A9F" w14:textId="77777777" w:rsidR="00532E7D" w:rsidRDefault="00532E7D" w:rsidP="00532E7D">
      <w:pPr>
        <w:pStyle w:val="PargrafodaLista"/>
        <w:tabs>
          <w:tab w:val="left" w:pos="872"/>
          <w:tab w:val="left" w:pos="874"/>
        </w:tabs>
        <w:ind w:right="153" w:firstLine="0"/>
        <w:rPr>
          <w:sz w:val="20"/>
        </w:rPr>
      </w:pPr>
    </w:p>
    <w:p w14:paraId="6956E0C4" w14:textId="39AC6EDF" w:rsidR="00532E7D" w:rsidRDefault="00862C38" w:rsidP="00532E7D">
      <w:pPr>
        <w:pStyle w:val="PargrafodaLista"/>
        <w:numPr>
          <w:ilvl w:val="2"/>
          <w:numId w:val="17"/>
        </w:numPr>
        <w:tabs>
          <w:tab w:val="left" w:pos="872"/>
          <w:tab w:val="left" w:pos="874"/>
        </w:tabs>
        <w:ind w:right="153"/>
        <w:rPr>
          <w:sz w:val="20"/>
        </w:rPr>
      </w:pPr>
      <w:r>
        <w:rPr>
          <w:sz w:val="20"/>
        </w:rPr>
        <w:t xml:space="preserve">Cabe às escolas garantir a </w:t>
      </w:r>
      <w:r w:rsidR="00532E7D">
        <w:rPr>
          <w:sz w:val="20"/>
        </w:rPr>
        <w:t>organização e infraestrutura</w:t>
      </w:r>
      <w:r>
        <w:rPr>
          <w:sz w:val="20"/>
        </w:rPr>
        <w:t xml:space="preserve"> necessárias para a </w:t>
      </w:r>
      <w:r w:rsidR="00532E7D">
        <w:rPr>
          <w:sz w:val="20"/>
        </w:rPr>
        <w:t xml:space="preserve">aplicação das provas da 1ª </w:t>
      </w:r>
      <w:r>
        <w:rPr>
          <w:sz w:val="20"/>
        </w:rPr>
        <w:t>f</w:t>
      </w:r>
      <w:r w:rsidR="00532E7D">
        <w:rPr>
          <w:sz w:val="20"/>
        </w:rPr>
        <w:t xml:space="preserve">ase, bem como </w:t>
      </w:r>
      <w:r>
        <w:rPr>
          <w:sz w:val="20"/>
        </w:rPr>
        <w:t xml:space="preserve">a correção das mesmas. Também são responsáveis pela </w:t>
      </w:r>
      <w:r w:rsidR="00532E7D">
        <w:rPr>
          <w:sz w:val="20"/>
        </w:rPr>
        <w:t xml:space="preserve">guarda </w:t>
      </w:r>
      <w:r>
        <w:rPr>
          <w:sz w:val="20"/>
        </w:rPr>
        <w:t>e sigilo do</w:t>
      </w:r>
      <w:r w:rsidR="00532E7D">
        <w:rPr>
          <w:sz w:val="20"/>
        </w:rPr>
        <w:t xml:space="preserve"> material de provas</w:t>
      </w:r>
      <w:r>
        <w:rPr>
          <w:sz w:val="20"/>
        </w:rPr>
        <w:t xml:space="preserve"> até sua correção e envio dos classificados</w:t>
      </w:r>
      <w:r w:rsidR="00532E7D">
        <w:rPr>
          <w:sz w:val="20"/>
        </w:rPr>
        <w:t>.</w:t>
      </w:r>
    </w:p>
    <w:p w14:paraId="37F3D5D3" w14:textId="77777777" w:rsidR="00862C38" w:rsidRPr="00862C38" w:rsidRDefault="00862C38" w:rsidP="00862C38">
      <w:pPr>
        <w:pStyle w:val="PargrafodaLista"/>
        <w:rPr>
          <w:sz w:val="20"/>
        </w:rPr>
      </w:pPr>
    </w:p>
    <w:p w14:paraId="27F764C8" w14:textId="62167D81" w:rsidR="00862C38" w:rsidRPr="00862C38" w:rsidRDefault="00862C38" w:rsidP="00862C38">
      <w:pPr>
        <w:pStyle w:val="PargrafodaLista"/>
        <w:numPr>
          <w:ilvl w:val="2"/>
          <w:numId w:val="17"/>
        </w:numPr>
        <w:tabs>
          <w:tab w:val="left" w:pos="872"/>
          <w:tab w:val="left" w:pos="874"/>
        </w:tabs>
        <w:ind w:right="153"/>
        <w:rPr>
          <w:sz w:val="20"/>
        </w:rPr>
      </w:pPr>
      <w:r w:rsidRPr="00862C38">
        <w:rPr>
          <w:sz w:val="20"/>
          <w:lang w:val="pt-BR"/>
        </w:rPr>
        <w:t>As escolas devem instruir os estudantes sobre a importância do sigilo das provas e a proibição do uso de aparelhos eletrônicos durante a sua realização. O descumprimento dessas regras pode resultar na desclassificação dos estudantes e/ou da escola.</w:t>
      </w:r>
    </w:p>
    <w:p w14:paraId="30BE92B3" w14:textId="08C2F913" w:rsidR="00F01C87" w:rsidRDefault="00862C38" w:rsidP="00F01C87">
      <w:pPr>
        <w:pStyle w:val="PargrafodaLista"/>
        <w:numPr>
          <w:ilvl w:val="2"/>
          <w:numId w:val="17"/>
        </w:numPr>
        <w:tabs>
          <w:tab w:val="left" w:pos="872"/>
          <w:tab w:val="left" w:pos="874"/>
        </w:tabs>
        <w:spacing w:before="229"/>
        <w:ind w:right="149"/>
        <w:rPr>
          <w:sz w:val="20"/>
        </w:rPr>
      </w:pPr>
      <w:r>
        <w:rPr>
          <w:sz w:val="20"/>
        </w:rPr>
        <w:t xml:space="preserve">Qualquer falha de procedimento deve ser informada à Comissão Organizadora por meio do e-mail: </w:t>
      </w:r>
      <w:r w:rsidR="00A7467B" w:rsidRPr="004146AC">
        <w:rPr>
          <w:color w:val="FF0000"/>
        </w:rPr>
        <w:fldChar w:fldCharType="begin"/>
      </w:r>
      <w:r w:rsidR="00A7467B" w:rsidRPr="004146AC">
        <w:rPr>
          <w:color w:val="FF0000"/>
        </w:rPr>
        <w:instrText>HYPERLINK "mailto:contato@ocmat.sedu.es.gov.br"</w:instrText>
      </w:r>
      <w:r w:rsidR="00A7467B" w:rsidRPr="004146AC">
        <w:rPr>
          <w:color w:val="FF0000"/>
        </w:rPr>
      </w:r>
      <w:r w:rsidR="00A7467B" w:rsidRPr="004146AC">
        <w:rPr>
          <w:color w:val="FF0000"/>
        </w:rPr>
        <w:fldChar w:fldCharType="separate"/>
      </w:r>
      <w:r w:rsidR="00A7467B" w:rsidRPr="004146AC">
        <w:rPr>
          <w:rStyle w:val="Hyperlink"/>
          <w:color w:val="FF0000"/>
          <w:sz w:val="20"/>
        </w:rPr>
        <w:t>contato@ocmat.sedu.es.gov.br</w:t>
      </w:r>
      <w:r w:rsidR="00A7467B" w:rsidRPr="004146AC">
        <w:rPr>
          <w:color w:val="FF0000"/>
        </w:rPr>
        <w:fldChar w:fldCharType="end"/>
      </w:r>
      <w:r w:rsidR="00A7467B" w:rsidRPr="004146AC">
        <w:rPr>
          <w:color w:val="FF0000"/>
          <w:sz w:val="20"/>
        </w:rPr>
        <w:t>.</w:t>
      </w:r>
    </w:p>
    <w:p w14:paraId="330045D8" w14:textId="604FDDA5" w:rsidR="00A7467B" w:rsidRDefault="00A7467B" w:rsidP="00F01C87">
      <w:pPr>
        <w:pStyle w:val="PargrafodaLista"/>
        <w:numPr>
          <w:ilvl w:val="2"/>
          <w:numId w:val="17"/>
        </w:numPr>
        <w:tabs>
          <w:tab w:val="left" w:pos="872"/>
          <w:tab w:val="left" w:pos="874"/>
        </w:tabs>
        <w:spacing w:before="229"/>
        <w:ind w:right="149"/>
        <w:rPr>
          <w:sz w:val="20"/>
        </w:rPr>
      </w:pPr>
      <w:r>
        <w:rPr>
          <w:sz w:val="20"/>
        </w:rPr>
        <w:t>As escolas devem</w:t>
      </w:r>
      <w:r>
        <w:rPr>
          <w:spacing w:val="-1"/>
          <w:sz w:val="20"/>
        </w:rPr>
        <w:t xml:space="preserve"> </w:t>
      </w:r>
      <w:r w:rsidR="00862C38">
        <w:rPr>
          <w:spacing w:val="-1"/>
          <w:sz w:val="20"/>
        </w:rPr>
        <w:t>divulgar as notas das provas das fases da competição e garantir a transparência do processo</w:t>
      </w:r>
      <w:r>
        <w:rPr>
          <w:sz w:val="20"/>
        </w:rPr>
        <w:t>.</w:t>
      </w:r>
    </w:p>
    <w:p w14:paraId="3F3F71AA" w14:textId="752B6C04" w:rsidR="00DE0289" w:rsidRDefault="00DE0289" w:rsidP="00F01C87">
      <w:pPr>
        <w:pStyle w:val="PargrafodaLista"/>
        <w:numPr>
          <w:ilvl w:val="2"/>
          <w:numId w:val="17"/>
        </w:numPr>
        <w:tabs>
          <w:tab w:val="left" w:pos="872"/>
          <w:tab w:val="left" w:pos="874"/>
        </w:tabs>
        <w:spacing w:before="229"/>
        <w:ind w:right="149"/>
        <w:rPr>
          <w:sz w:val="20"/>
        </w:rPr>
      </w:pPr>
      <w:r>
        <w:rPr>
          <w:sz w:val="20"/>
        </w:rPr>
        <w:t>Cabe às</w:t>
      </w:r>
      <w:r>
        <w:rPr>
          <w:spacing w:val="-3"/>
          <w:sz w:val="20"/>
        </w:rPr>
        <w:t xml:space="preserve"> </w:t>
      </w:r>
      <w:r>
        <w:rPr>
          <w:sz w:val="20"/>
        </w:rPr>
        <w:t>escolas</w:t>
      </w:r>
      <w:r>
        <w:rPr>
          <w:spacing w:val="-3"/>
          <w:sz w:val="20"/>
        </w:rPr>
        <w:t xml:space="preserve"> </w:t>
      </w:r>
      <w:r w:rsidR="00862C38">
        <w:rPr>
          <w:spacing w:val="-3"/>
          <w:sz w:val="20"/>
        </w:rPr>
        <w:t>apoiar a logistica das provas das fases posteriores, viabilizando a participação dos estudantes classificados e auxiliando no deslocamento para os centros de aplicação, conforme as diretrizes da Comissão Organizadora</w:t>
      </w:r>
      <w:r>
        <w:rPr>
          <w:sz w:val="20"/>
        </w:rPr>
        <w:t>.</w:t>
      </w:r>
    </w:p>
    <w:p w14:paraId="2C66880E" w14:textId="2078DE0E" w:rsidR="007F2B66" w:rsidRDefault="007F2B66" w:rsidP="00F01C87">
      <w:pPr>
        <w:pStyle w:val="PargrafodaLista"/>
        <w:numPr>
          <w:ilvl w:val="2"/>
          <w:numId w:val="17"/>
        </w:numPr>
        <w:tabs>
          <w:tab w:val="left" w:pos="872"/>
          <w:tab w:val="left" w:pos="874"/>
        </w:tabs>
        <w:spacing w:before="229"/>
        <w:ind w:right="149"/>
        <w:rPr>
          <w:sz w:val="20"/>
        </w:rPr>
      </w:pPr>
      <w:r>
        <w:rPr>
          <w:sz w:val="20"/>
        </w:rPr>
        <w:t>Promover atividades pedagógicas relacionadas à Matemática durante a Semana Estadual da Matemática.</w:t>
      </w:r>
    </w:p>
    <w:p w14:paraId="09C70235" w14:textId="77777777" w:rsidR="004146AC" w:rsidRDefault="004146AC" w:rsidP="00723115">
      <w:pPr>
        <w:tabs>
          <w:tab w:val="left" w:pos="872"/>
          <w:tab w:val="left" w:pos="874"/>
        </w:tabs>
        <w:spacing w:before="229"/>
        <w:ind w:right="149"/>
        <w:rPr>
          <w:sz w:val="20"/>
        </w:rPr>
      </w:pPr>
    </w:p>
    <w:p w14:paraId="6C13BCB9" w14:textId="5898D91D" w:rsidR="0088181C" w:rsidRPr="009648E0" w:rsidRDefault="009648E0" w:rsidP="0088181C">
      <w:pPr>
        <w:pStyle w:val="Ttulo3"/>
        <w:numPr>
          <w:ilvl w:val="1"/>
          <w:numId w:val="17"/>
        </w:numPr>
        <w:tabs>
          <w:tab w:val="left" w:pos="513"/>
        </w:tabs>
        <w:ind w:left="513" w:hanging="360"/>
      </w:pPr>
      <w:r>
        <w:t>Atribuições</w:t>
      </w:r>
      <w:r w:rsidR="0088181C" w:rsidRPr="009648E0">
        <w:t xml:space="preserve"> das SREs</w:t>
      </w:r>
    </w:p>
    <w:p w14:paraId="4C3BEA49" w14:textId="77777777" w:rsidR="0088181C" w:rsidRPr="009648E0" w:rsidRDefault="0088181C" w:rsidP="0088181C">
      <w:pPr>
        <w:pStyle w:val="Corpodetexto"/>
        <w:spacing w:before="1"/>
        <w:rPr>
          <w:b/>
        </w:rPr>
      </w:pPr>
    </w:p>
    <w:p w14:paraId="60614D86" w14:textId="77777777" w:rsidR="009648E0" w:rsidRPr="009648E0" w:rsidRDefault="009648E0" w:rsidP="009648E0">
      <w:pPr>
        <w:pStyle w:val="PargrafodaLista"/>
        <w:numPr>
          <w:ilvl w:val="2"/>
          <w:numId w:val="17"/>
        </w:numPr>
        <w:tabs>
          <w:tab w:val="left" w:pos="872"/>
          <w:tab w:val="left" w:pos="874"/>
        </w:tabs>
        <w:ind w:right="151"/>
        <w:rPr>
          <w:sz w:val="20"/>
          <w:szCs w:val="20"/>
          <w:lang w:val="pt-BR"/>
        </w:rPr>
      </w:pPr>
      <w:r w:rsidRPr="009648E0">
        <w:rPr>
          <w:sz w:val="20"/>
          <w:szCs w:val="20"/>
        </w:rPr>
        <w:t xml:space="preserve">Mobilizar e orientar as escolas </w:t>
      </w:r>
      <w:r w:rsidRPr="009648E0">
        <w:rPr>
          <w:sz w:val="20"/>
          <w:szCs w:val="20"/>
          <w:lang w:val="pt-BR"/>
        </w:rPr>
        <w:t>da sua jurisdição sobre a participação na Olimpíada.</w:t>
      </w:r>
    </w:p>
    <w:p w14:paraId="33CF53F1" w14:textId="77777777" w:rsidR="009648E0" w:rsidRPr="009648E0" w:rsidRDefault="009648E0" w:rsidP="009648E0">
      <w:pPr>
        <w:pStyle w:val="PargrafodaLista"/>
        <w:tabs>
          <w:tab w:val="left" w:pos="872"/>
          <w:tab w:val="left" w:pos="874"/>
        </w:tabs>
        <w:ind w:right="151" w:firstLine="0"/>
        <w:rPr>
          <w:sz w:val="20"/>
          <w:szCs w:val="20"/>
          <w:lang w:val="pt-BR"/>
        </w:rPr>
      </w:pPr>
    </w:p>
    <w:p w14:paraId="12DCBBA6" w14:textId="77777777" w:rsidR="009648E0" w:rsidRPr="009648E0" w:rsidRDefault="009648E0" w:rsidP="009648E0">
      <w:pPr>
        <w:pStyle w:val="PargrafodaLista"/>
        <w:numPr>
          <w:ilvl w:val="2"/>
          <w:numId w:val="17"/>
        </w:numPr>
        <w:tabs>
          <w:tab w:val="left" w:pos="872"/>
          <w:tab w:val="left" w:pos="874"/>
        </w:tabs>
        <w:ind w:right="151"/>
        <w:rPr>
          <w:sz w:val="20"/>
          <w:szCs w:val="20"/>
          <w:lang w:val="pt-BR"/>
        </w:rPr>
      </w:pPr>
      <w:r w:rsidRPr="009648E0">
        <w:rPr>
          <w:sz w:val="20"/>
          <w:szCs w:val="20"/>
        </w:rPr>
        <w:t xml:space="preserve">Organizar </w:t>
      </w:r>
      <w:r w:rsidRPr="009648E0">
        <w:rPr>
          <w:sz w:val="20"/>
          <w:szCs w:val="20"/>
          <w:lang w:val="pt-BR"/>
        </w:rPr>
        <w:t>e realizar as cerimônias regionais de premiação (medalhistas de prata e bronze).</w:t>
      </w:r>
    </w:p>
    <w:p w14:paraId="3709E238" w14:textId="77777777" w:rsidR="009648E0" w:rsidRPr="009648E0" w:rsidRDefault="009648E0" w:rsidP="009648E0">
      <w:pPr>
        <w:pStyle w:val="PargrafodaLista"/>
        <w:rPr>
          <w:sz w:val="20"/>
          <w:szCs w:val="20"/>
          <w:lang w:val="pt-BR"/>
        </w:rPr>
      </w:pPr>
    </w:p>
    <w:p w14:paraId="5C509424" w14:textId="77777777" w:rsidR="009648E0" w:rsidRPr="009648E0" w:rsidRDefault="009648E0" w:rsidP="009648E0">
      <w:pPr>
        <w:pStyle w:val="PargrafodaLista"/>
        <w:numPr>
          <w:ilvl w:val="2"/>
          <w:numId w:val="17"/>
        </w:numPr>
        <w:tabs>
          <w:tab w:val="left" w:pos="872"/>
          <w:tab w:val="left" w:pos="874"/>
        </w:tabs>
        <w:ind w:right="151"/>
        <w:rPr>
          <w:sz w:val="20"/>
          <w:szCs w:val="20"/>
          <w:lang w:val="pt-BR"/>
        </w:rPr>
      </w:pPr>
      <w:r w:rsidRPr="009648E0">
        <w:rPr>
          <w:sz w:val="20"/>
          <w:szCs w:val="20"/>
          <w:lang w:val="pt-BR"/>
        </w:rPr>
        <w:t>Supervisionar e apoiar a aplicação das fases nas escolas e nos centros de aplicação.</w:t>
      </w:r>
    </w:p>
    <w:p w14:paraId="0AC36C80" w14:textId="77777777" w:rsidR="009648E0" w:rsidRPr="009648E0" w:rsidRDefault="009648E0" w:rsidP="009648E0">
      <w:pPr>
        <w:pStyle w:val="PargrafodaLista"/>
        <w:rPr>
          <w:sz w:val="20"/>
          <w:szCs w:val="20"/>
          <w:lang w:val="pt-BR"/>
        </w:rPr>
      </w:pPr>
    </w:p>
    <w:p w14:paraId="73FA61E5" w14:textId="77777777" w:rsidR="009648E0" w:rsidRDefault="009648E0" w:rsidP="009648E0">
      <w:pPr>
        <w:pStyle w:val="PargrafodaLista"/>
        <w:numPr>
          <w:ilvl w:val="2"/>
          <w:numId w:val="17"/>
        </w:numPr>
        <w:tabs>
          <w:tab w:val="left" w:pos="872"/>
          <w:tab w:val="left" w:pos="874"/>
        </w:tabs>
        <w:ind w:right="151"/>
        <w:rPr>
          <w:sz w:val="20"/>
          <w:szCs w:val="20"/>
          <w:lang w:val="pt-BR"/>
        </w:rPr>
      </w:pPr>
      <w:r w:rsidRPr="009648E0">
        <w:rPr>
          <w:sz w:val="20"/>
          <w:szCs w:val="20"/>
          <w:lang w:val="pt-BR"/>
        </w:rPr>
        <w:t>Acompanhar o desempenho das escolas e fomentar ações pedagógicas relacionadas à Olimpíada.</w:t>
      </w:r>
    </w:p>
    <w:p w14:paraId="57D88FB8" w14:textId="77777777" w:rsidR="009648E0" w:rsidRPr="009648E0" w:rsidRDefault="009648E0" w:rsidP="009648E0">
      <w:pPr>
        <w:pStyle w:val="PargrafodaLista"/>
        <w:rPr>
          <w:sz w:val="20"/>
          <w:szCs w:val="20"/>
          <w:lang w:val="pt-BR"/>
        </w:rPr>
      </w:pPr>
    </w:p>
    <w:p w14:paraId="4D1AC8F4" w14:textId="77777777" w:rsidR="009648E0" w:rsidRPr="009648E0" w:rsidRDefault="009648E0" w:rsidP="009648E0">
      <w:pPr>
        <w:pStyle w:val="PargrafodaLista"/>
        <w:numPr>
          <w:ilvl w:val="2"/>
          <w:numId w:val="17"/>
        </w:numPr>
        <w:tabs>
          <w:tab w:val="left" w:pos="872"/>
          <w:tab w:val="left" w:pos="874"/>
        </w:tabs>
        <w:ind w:right="151"/>
        <w:rPr>
          <w:sz w:val="20"/>
          <w:szCs w:val="20"/>
          <w:lang w:val="pt-BR"/>
        </w:rPr>
      </w:pPr>
      <w:r>
        <w:rPr>
          <w:sz w:val="20"/>
          <w:szCs w:val="20"/>
          <w:lang w:val="pt-BR"/>
        </w:rPr>
        <w:t xml:space="preserve">Servir </w:t>
      </w:r>
      <w:r w:rsidRPr="009648E0">
        <w:rPr>
          <w:sz w:val="20"/>
          <w:szCs w:val="20"/>
          <w:lang w:val="pt-BR"/>
        </w:rPr>
        <w:t>como ponto logístico para as fases presenciais realizadas nos municípios.</w:t>
      </w:r>
    </w:p>
    <w:p w14:paraId="78A2C8DD" w14:textId="77777777" w:rsidR="00723115" w:rsidRDefault="00723115" w:rsidP="00723115">
      <w:pPr>
        <w:tabs>
          <w:tab w:val="left" w:pos="872"/>
          <w:tab w:val="left" w:pos="874"/>
        </w:tabs>
        <w:spacing w:before="229"/>
        <w:ind w:right="149"/>
        <w:rPr>
          <w:sz w:val="20"/>
        </w:rPr>
      </w:pPr>
    </w:p>
    <w:p w14:paraId="0CBF7403" w14:textId="16E6E4F4" w:rsidR="007E0335" w:rsidRDefault="009648E0" w:rsidP="007E0335">
      <w:pPr>
        <w:pStyle w:val="Ttulo3"/>
        <w:numPr>
          <w:ilvl w:val="1"/>
          <w:numId w:val="17"/>
        </w:numPr>
        <w:tabs>
          <w:tab w:val="left" w:pos="513"/>
        </w:tabs>
        <w:ind w:left="513" w:hanging="360"/>
      </w:pPr>
      <w:r>
        <w:t>Atribuições</w:t>
      </w:r>
      <w:r w:rsidR="007E0335">
        <w:t xml:space="preserve"> da SEDU</w:t>
      </w:r>
    </w:p>
    <w:p w14:paraId="27D23DAE" w14:textId="77777777" w:rsidR="007E0335" w:rsidRDefault="007E0335" w:rsidP="007E0335">
      <w:pPr>
        <w:pStyle w:val="Corpodetexto"/>
        <w:spacing w:before="1"/>
        <w:rPr>
          <w:b/>
        </w:rPr>
      </w:pPr>
    </w:p>
    <w:p w14:paraId="47950497" w14:textId="780AF0EC" w:rsidR="007E0335" w:rsidRPr="009648E0" w:rsidRDefault="009648E0" w:rsidP="007E0335">
      <w:pPr>
        <w:pStyle w:val="PargrafodaLista"/>
        <w:numPr>
          <w:ilvl w:val="2"/>
          <w:numId w:val="17"/>
        </w:numPr>
        <w:tabs>
          <w:tab w:val="left" w:pos="872"/>
          <w:tab w:val="left" w:pos="874"/>
        </w:tabs>
        <w:ind w:right="151"/>
        <w:rPr>
          <w:sz w:val="20"/>
          <w:szCs w:val="20"/>
        </w:rPr>
      </w:pPr>
      <w:r w:rsidRPr="009648E0">
        <w:rPr>
          <w:sz w:val="20"/>
          <w:szCs w:val="20"/>
        </w:rPr>
        <w:t>Coordenar a implementação geral da Olimpíada.</w:t>
      </w:r>
    </w:p>
    <w:p w14:paraId="40DBBFC3" w14:textId="77777777" w:rsidR="009648E0" w:rsidRPr="009648E0" w:rsidRDefault="009648E0" w:rsidP="009648E0">
      <w:pPr>
        <w:pStyle w:val="PargrafodaLista"/>
        <w:tabs>
          <w:tab w:val="left" w:pos="872"/>
          <w:tab w:val="left" w:pos="874"/>
        </w:tabs>
        <w:ind w:right="151" w:firstLine="0"/>
        <w:rPr>
          <w:sz w:val="20"/>
          <w:szCs w:val="20"/>
        </w:rPr>
      </w:pPr>
    </w:p>
    <w:p w14:paraId="5B32F6FB" w14:textId="2A4F5099" w:rsidR="009648E0" w:rsidRDefault="009648E0" w:rsidP="007E0335">
      <w:pPr>
        <w:pStyle w:val="PargrafodaLista"/>
        <w:numPr>
          <w:ilvl w:val="2"/>
          <w:numId w:val="17"/>
        </w:numPr>
        <w:tabs>
          <w:tab w:val="left" w:pos="872"/>
          <w:tab w:val="left" w:pos="874"/>
        </w:tabs>
        <w:ind w:right="151"/>
        <w:rPr>
          <w:sz w:val="20"/>
          <w:szCs w:val="20"/>
        </w:rPr>
      </w:pPr>
      <w:r w:rsidRPr="009648E0">
        <w:rPr>
          <w:sz w:val="20"/>
          <w:szCs w:val="20"/>
        </w:rPr>
        <w:t>Garantir o suporte financeiro e estrutural necessário para a realização do evento.</w:t>
      </w:r>
    </w:p>
    <w:p w14:paraId="78111D99" w14:textId="77777777" w:rsidR="009648E0" w:rsidRPr="009648E0" w:rsidRDefault="009648E0" w:rsidP="009648E0">
      <w:pPr>
        <w:pStyle w:val="PargrafodaLista"/>
        <w:rPr>
          <w:sz w:val="20"/>
          <w:szCs w:val="20"/>
        </w:rPr>
      </w:pPr>
    </w:p>
    <w:p w14:paraId="788DF037" w14:textId="7A51F474" w:rsidR="009648E0" w:rsidRDefault="009648E0" w:rsidP="009648E0">
      <w:pPr>
        <w:pStyle w:val="PargrafodaLista"/>
        <w:numPr>
          <w:ilvl w:val="2"/>
          <w:numId w:val="17"/>
        </w:numPr>
        <w:tabs>
          <w:tab w:val="left" w:pos="872"/>
          <w:tab w:val="left" w:pos="874"/>
        </w:tabs>
        <w:ind w:right="151"/>
        <w:rPr>
          <w:sz w:val="20"/>
          <w:szCs w:val="20"/>
          <w:lang w:val="pt-BR"/>
        </w:rPr>
      </w:pPr>
      <w:r>
        <w:rPr>
          <w:sz w:val="20"/>
          <w:szCs w:val="20"/>
        </w:rPr>
        <w:t xml:space="preserve">Estabelecer </w:t>
      </w:r>
      <w:r w:rsidRPr="009648E0">
        <w:rPr>
          <w:sz w:val="20"/>
          <w:szCs w:val="20"/>
          <w:lang w:val="pt-BR"/>
        </w:rPr>
        <w:t>parcerias com instituições, como FAPES e UFES, para a elaboração e execução da Olimpí</w:t>
      </w:r>
      <w:r>
        <w:rPr>
          <w:sz w:val="20"/>
          <w:szCs w:val="20"/>
          <w:lang w:val="pt-BR"/>
        </w:rPr>
        <w:t>ada.</w:t>
      </w:r>
    </w:p>
    <w:p w14:paraId="75DA9F5C" w14:textId="77777777" w:rsidR="009648E0" w:rsidRPr="009648E0" w:rsidRDefault="009648E0" w:rsidP="009648E0">
      <w:pPr>
        <w:pStyle w:val="PargrafodaLista"/>
        <w:rPr>
          <w:sz w:val="20"/>
          <w:szCs w:val="20"/>
          <w:lang w:val="pt-BR"/>
        </w:rPr>
      </w:pPr>
    </w:p>
    <w:p w14:paraId="235FAF46" w14:textId="77777777" w:rsidR="009648E0" w:rsidRDefault="009648E0" w:rsidP="009648E0">
      <w:pPr>
        <w:pStyle w:val="PargrafodaLista"/>
        <w:numPr>
          <w:ilvl w:val="2"/>
          <w:numId w:val="17"/>
        </w:numPr>
        <w:tabs>
          <w:tab w:val="left" w:pos="872"/>
          <w:tab w:val="left" w:pos="874"/>
        </w:tabs>
        <w:ind w:right="151"/>
        <w:rPr>
          <w:sz w:val="20"/>
          <w:szCs w:val="20"/>
          <w:lang w:val="pt-BR"/>
        </w:rPr>
      </w:pPr>
      <w:r>
        <w:rPr>
          <w:sz w:val="20"/>
          <w:szCs w:val="20"/>
          <w:lang w:val="pt-BR"/>
        </w:rPr>
        <w:t xml:space="preserve">Divulgar </w:t>
      </w:r>
      <w:r w:rsidRPr="009648E0">
        <w:rPr>
          <w:sz w:val="20"/>
          <w:szCs w:val="20"/>
          <w:lang w:val="pt-BR"/>
        </w:rPr>
        <w:t>o regulamento, cronograma e fases da competição.</w:t>
      </w:r>
    </w:p>
    <w:p w14:paraId="7F1A896E" w14:textId="77777777" w:rsidR="009648E0" w:rsidRPr="009648E0" w:rsidRDefault="009648E0" w:rsidP="009648E0">
      <w:pPr>
        <w:pStyle w:val="PargrafodaLista"/>
        <w:rPr>
          <w:sz w:val="20"/>
          <w:szCs w:val="20"/>
          <w:lang w:val="pt-BR"/>
        </w:rPr>
      </w:pPr>
    </w:p>
    <w:p w14:paraId="4797D387" w14:textId="77777777" w:rsidR="009648E0" w:rsidRDefault="009648E0" w:rsidP="009648E0">
      <w:pPr>
        <w:pStyle w:val="PargrafodaLista"/>
        <w:numPr>
          <w:ilvl w:val="2"/>
          <w:numId w:val="17"/>
        </w:numPr>
        <w:tabs>
          <w:tab w:val="left" w:pos="872"/>
          <w:tab w:val="left" w:pos="874"/>
        </w:tabs>
        <w:ind w:right="151"/>
        <w:rPr>
          <w:sz w:val="20"/>
          <w:szCs w:val="20"/>
          <w:lang w:val="pt-BR"/>
        </w:rPr>
      </w:pPr>
      <w:r>
        <w:rPr>
          <w:sz w:val="20"/>
          <w:szCs w:val="20"/>
          <w:lang w:val="pt-BR"/>
        </w:rPr>
        <w:t xml:space="preserve">Disponibilizar </w:t>
      </w:r>
      <w:r w:rsidRPr="009648E0">
        <w:rPr>
          <w:sz w:val="20"/>
          <w:szCs w:val="20"/>
          <w:lang w:val="pt-BR"/>
        </w:rPr>
        <w:t>plataforma digital para inscrição, comunicação e acompanhamento das etapas da competição.</w:t>
      </w:r>
    </w:p>
    <w:p w14:paraId="5535DB0F" w14:textId="77777777" w:rsidR="009648E0" w:rsidRPr="009648E0" w:rsidRDefault="009648E0" w:rsidP="009648E0">
      <w:pPr>
        <w:pStyle w:val="PargrafodaLista"/>
        <w:rPr>
          <w:sz w:val="20"/>
          <w:szCs w:val="20"/>
          <w:lang w:val="pt-BR"/>
        </w:rPr>
      </w:pPr>
    </w:p>
    <w:p w14:paraId="779CCB72" w14:textId="22F02D27" w:rsidR="009648E0" w:rsidRDefault="009648E0" w:rsidP="009648E0">
      <w:pPr>
        <w:pStyle w:val="PargrafodaLista"/>
        <w:numPr>
          <w:ilvl w:val="2"/>
          <w:numId w:val="17"/>
        </w:numPr>
        <w:tabs>
          <w:tab w:val="left" w:pos="872"/>
          <w:tab w:val="left" w:pos="874"/>
        </w:tabs>
        <w:ind w:right="151"/>
        <w:rPr>
          <w:sz w:val="20"/>
          <w:szCs w:val="20"/>
          <w:lang w:val="pt-BR"/>
        </w:rPr>
      </w:pPr>
      <w:r>
        <w:rPr>
          <w:sz w:val="20"/>
          <w:szCs w:val="20"/>
          <w:lang w:val="pt-BR"/>
        </w:rPr>
        <w:t>Organizar a cerimônia estadual de premiação.</w:t>
      </w:r>
    </w:p>
    <w:p w14:paraId="143FC2F5" w14:textId="77777777" w:rsidR="009648E0" w:rsidRPr="009648E0" w:rsidRDefault="009648E0" w:rsidP="009648E0">
      <w:pPr>
        <w:pStyle w:val="PargrafodaLista"/>
        <w:rPr>
          <w:sz w:val="20"/>
          <w:szCs w:val="20"/>
          <w:lang w:val="pt-BR"/>
        </w:rPr>
      </w:pPr>
    </w:p>
    <w:p w14:paraId="06054BF6" w14:textId="4C5E82F7" w:rsidR="009648E0" w:rsidRDefault="009648E0" w:rsidP="009648E0">
      <w:pPr>
        <w:pStyle w:val="PargrafodaLista"/>
        <w:numPr>
          <w:ilvl w:val="2"/>
          <w:numId w:val="17"/>
        </w:numPr>
        <w:tabs>
          <w:tab w:val="left" w:pos="872"/>
          <w:tab w:val="left" w:pos="874"/>
        </w:tabs>
        <w:ind w:right="151"/>
        <w:rPr>
          <w:sz w:val="20"/>
          <w:szCs w:val="20"/>
          <w:lang w:val="pt-BR"/>
        </w:rPr>
      </w:pPr>
      <w:r>
        <w:rPr>
          <w:sz w:val="20"/>
          <w:szCs w:val="20"/>
          <w:lang w:val="pt-BR"/>
        </w:rPr>
        <w:t>Monitorar e avaliar os resultados e indicadores educacionais da Olimpíada.</w:t>
      </w:r>
    </w:p>
    <w:p w14:paraId="0E9DB47D" w14:textId="77777777" w:rsidR="009648E0" w:rsidRPr="009648E0" w:rsidRDefault="009648E0" w:rsidP="009648E0">
      <w:pPr>
        <w:pStyle w:val="PargrafodaLista"/>
        <w:rPr>
          <w:sz w:val="20"/>
          <w:szCs w:val="20"/>
          <w:lang w:val="pt-BR"/>
        </w:rPr>
      </w:pPr>
    </w:p>
    <w:p w14:paraId="1AFA47B5" w14:textId="6C731476" w:rsidR="009648E0" w:rsidRDefault="009648E0" w:rsidP="009648E0">
      <w:pPr>
        <w:pStyle w:val="PargrafodaLista"/>
        <w:numPr>
          <w:ilvl w:val="2"/>
          <w:numId w:val="17"/>
        </w:numPr>
        <w:tabs>
          <w:tab w:val="left" w:pos="872"/>
          <w:tab w:val="left" w:pos="874"/>
        </w:tabs>
        <w:ind w:right="151"/>
        <w:rPr>
          <w:sz w:val="20"/>
          <w:szCs w:val="20"/>
          <w:lang w:val="pt-BR"/>
        </w:rPr>
      </w:pPr>
      <w:r>
        <w:rPr>
          <w:sz w:val="20"/>
          <w:szCs w:val="20"/>
          <w:lang w:val="pt-BR"/>
        </w:rPr>
        <w:t xml:space="preserve">Oferecer suporte técnico e orientar as </w:t>
      </w:r>
      <w:proofErr w:type="spellStart"/>
      <w:r>
        <w:rPr>
          <w:sz w:val="20"/>
          <w:szCs w:val="20"/>
          <w:lang w:val="pt-BR"/>
        </w:rPr>
        <w:t>SREs</w:t>
      </w:r>
      <w:proofErr w:type="spellEnd"/>
      <w:r>
        <w:rPr>
          <w:sz w:val="20"/>
          <w:szCs w:val="20"/>
          <w:lang w:val="pt-BR"/>
        </w:rPr>
        <w:t xml:space="preserve"> na organização e execução das fases da competição.</w:t>
      </w:r>
    </w:p>
    <w:p w14:paraId="3C71B8EA" w14:textId="77777777" w:rsidR="009648E0" w:rsidRPr="009648E0" w:rsidRDefault="009648E0" w:rsidP="009648E0">
      <w:pPr>
        <w:pStyle w:val="PargrafodaLista"/>
        <w:rPr>
          <w:sz w:val="20"/>
          <w:szCs w:val="20"/>
          <w:lang w:val="pt-BR"/>
        </w:rPr>
      </w:pPr>
    </w:p>
    <w:p w14:paraId="59521162" w14:textId="148526ED" w:rsidR="009648E0" w:rsidRPr="009648E0" w:rsidRDefault="009648E0" w:rsidP="009648E0">
      <w:pPr>
        <w:pStyle w:val="PargrafodaLista"/>
        <w:numPr>
          <w:ilvl w:val="2"/>
          <w:numId w:val="17"/>
        </w:numPr>
        <w:tabs>
          <w:tab w:val="left" w:pos="872"/>
          <w:tab w:val="left" w:pos="874"/>
        </w:tabs>
        <w:ind w:right="151"/>
        <w:rPr>
          <w:sz w:val="20"/>
          <w:szCs w:val="20"/>
          <w:lang w:val="pt-BR"/>
        </w:rPr>
      </w:pPr>
      <w:r>
        <w:rPr>
          <w:sz w:val="20"/>
          <w:szCs w:val="20"/>
          <w:lang w:val="pt-BR"/>
        </w:rPr>
        <w:t>Utilizar os dados coletados para propor ações de melhoria na aprendizagem de Matemática.</w:t>
      </w:r>
    </w:p>
    <w:p w14:paraId="053C8DDA" w14:textId="269AC8C6" w:rsidR="009648E0" w:rsidRPr="009648E0" w:rsidRDefault="009648E0" w:rsidP="009648E0">
      <w:pPr>
        <w:pStyle w:val="PargrafodaLista"/>
        <w:tabs>
          <w:tab w:val="left" w:pos="872"/>
          <w:tab w:val="left" w:pos="874"/>
        </w:tabs>
        <w:ind w:right="151" w:firstLine="0"/>
        <w:rPr>
          <w:sz w:val="20"/>
          <w:szCs w:val="20"/>
          <w:lang w:val="pt-BR"/>
        </w:rPr>
      </w:pPr>
    </w:p>
    <w:p w14:paraId="3A6CB965" w14:textId="784572AD" w:rsidR="009648E0" w:rsidRPr="009648E0" w:rsidRDefault="009648E0" w:rsidP="009648E0">
      <w:pPr>
        <w:pStyle w:val="PargrafodaLista"/>
        <w:tabs>
          <w:tab w:val="left" w:pos="872"/>
          <w:tab w:val="left" w:pos="874"/>
        </w:tabs>
        <w:ind w:right="151" w:firstLine="0"/>
        <w:rPr>
          <w:sz w:val="20"/>
          <w:szCs w:val="20"/>
        </w:rPr>
      </w:pPr>
    </w:p>
    <w:p w14:paraId="0AF5D2FD" w14:textId="02F15AC0" w:rsidR="002D2FFA" w:rsidRDefault="00611678" w:rsidP="009648E0">
      <w:pPr>
        <w:pStyle w:val="Ttulo2"/>
        <w:numPr>
          <w:ilvl w:val="0"/>
          <w:numId w:val="17"/>
        </w:numPr>
        <w:tabs>
          <w:tab w:val="left" w:pos="514"/>
        </w:tabs>
        <w:spacing w:before="1"/>
      </w:pPr>
      <w:r>
        <w:rPr>
          <w:spacing w:val="-2"/>
        </w:rPr>
        <w:lastRenderedPageBreak/>
        <w:t>DISPOSIÇÕES</w:t>
      </w:r>
      <w:r>
        <w:rPr>
          <w:spacing w:val="7"/>
        </w:rPr>
        <w:t xml:space="preserve"> </w:t>
      </w:r>
      <w:r>
        <w:rPr>
          <w:spacing w:val="-2"/>
        </w:rPr>
        <w:t>FINAIS</w:t>
      </w:r>
    </w:p>
    <w:p w14:paraId="13ABF34E" w14:textId="77777777" w:rsidR="002D2FFA" w:rsidRDefault="002D2FFA">
      <w:pPr>
        <w:pStyle w:val="Corpodetexto"/>
        <w:rPr>
          <w:b/>
        </w:rPr>
      </w:pPr>
    </w:p>
    <w:p w14:paraId="46A1A993" w14:textId="1E652064" w:rsidR="002D2FFA" w:rsidRDefault="00611678" w:rsidP="009648E0">
      <w:pPr>
        <w:pStyle w:val="PargrafodaLista"/>
        <w:numPr>
          <w:ilvl w:val="1"/>
          <w:numId w:val="17"/>
        </w:numPr>
        <w:tabs>
          <w:tab w:val="left" w:pos="514"/>
        </w:tabs>
        <w:ind w:right="152"/>
        <w:rPr>
          <w:b/>
          <w:sz w:val="20"/>
        </w:rPr>
      </w:pPr>
      <w:r>
        <w:rPr>
          <w:sz w:val="20"/>
        </w:rPr>
        <w:t xml:space="preserve">A inscrição na </w:t>
      </w:r>
      <w:r w:rsidR="007A1E8D">
        <w:rPr>
          <w:sz w:val="20"/>
        </w:rPr>
        <w:t>1</w:t>
      </w:r>
      <w:r>
        <w:rPr>
          <w:sz w:val="20"/>
        </w:rPr>
        <w:t>ª O</w:t>
      </w:r>
      <w:r w:rsidR="007A1E8D">
        <w:rPr>
          <w:sz w:val="20"/>
        </w:rPr>
        <w:t>CMAT</w:t>
      </w:r>
      <w:r>
        <w:rPr>
          <w:sz w:val="20"/>
        </w:rPr>
        <w:t xml:space="preserve"> 2025 implicará na tácita aceitação das normas e condições estabelecidas neste Regulamento, incluindo seus anexos e eventuais retificações, das quais as escolas inscritas, </w:t>
      </w:r>
      <w:r w:rsidR="0026119E">
        <w:rPr>
          <w:sz w:val="20"/>
        </w:rPr>
        <w:t>estudantes</w:t>
      </w:r>
      <w:r>
        <w:rPr>
          <w:sz w:val="20"/>
        </w:rPr>
        <w:t xml:space="preserve"> participantes e respectivos responsáveis não poderão alegar desconhecimento.</w:t>
      </w:r>
    </w:p>
    <w:p w14:paraId="42F3515E" w14:textId="5C7D863F" w:rsidR="002D2FFA" w:rsidRDefault="00611678" w:rsidP="009648E0">
      <w:pPr>
        <w:pStyle w:val="PargrafodaLista"/>
        <w:numPr>
          <w:ilvl w:val="1"/>
          <w:numId w:val="17"/>
        </w:numPr>
        <w:tabs>
          <w:tab w:val="left" w:pos="514"/>
        </w:tabs>
        <w:spacing w:before="230"/>
        <w:ind w:right="153"/>
        <w:rPr>
          <w:b/>
          <w:sz w:val="20"/>
        </w:rPr>
      </w:pPr>
      <w:r>
        <w:rPr>
          <w:sz w:val="20"/>
        </w:rPr>
        <w:t xml:space="preserve">A divulgação de dados específicos e não estatísticos da </w:t>
      </w:r>
      <w:r w:rsidR="0026119E">
        <w:rPr>
          <w:sz w:val="20"/>
        </w:rPr>
        <w:t>1</w:t>
      </w:r>
      <w:r>
        <w:rPr>
          <w:sz w:val="20"/>
        </w:rPr>
        <w:t>ª O</w:t>
      </w:r>
      <w:r w:rsidR="0026119E">
        <w:rPr>
          <w:sz w:val="20"/>
        </w:rPr>
        <w:t>CMAT</w:t>
      </w:r>
      <w:r>
        <w:rPr>
          <w:sz w:val="20"/>
        </w:rPr>
        <w:t xml:space="preserve"> 2025 fica condicionada à autorização d</w:t>
      </w:r>
      <w:r w:rsidR="0026119E">
        <w:rPr>
          <w:sz w:val="20"/>
        </w:rPr>
        <w:t>a Secretaria de Educação</w:t>
      </w:r>
      <w:r>
        <w:rPr>
          <w:sz w:val="20"/>
        </w:rPr>
        <w:t>, bem como ao cumprimento da legislação de proteção de dados à época vigente, de modo a garantir a privacidade dos participantes.</w:t>
      </w:r>
    </w:p>
    <w:p w14:paraId="01303C84" w14:textId="77777777" w:rsidR="00067EDC" w:rsidRPr="00067EDC" w:rsidRDefault="00067EDC" w:rsidP="00067EDC">
      <w:pPr>
        <w:pStyle w:val="PargrafodaLista"/>
        <w:tabs>
          <w:tab w:val="left" w:pos="514"/>
        </w:tabs>
        <w:ind w:left="514" w:right="148" w:firstLine="0"/>
        <w:rPr>
          <w:b/>
          <w:sz w:val="20"/>
        </w:rPr>
      </w:pPr>
    </w:p>
    <w:p w14:paraId="17CB7662" w14:textId="7A1E8DBB" w:rsidR="002D2FFA" w:rsidRDefault="00611678" w:rsidP="009648E0">
      <w:pPr>
        <w:pStyle w:val="PargrafodaLista"/>
        <w:numPr>
          <w:ilvl w:val="1"/>
          <w:numId w:val="17"/>
        </w:numPr>
        <w:tabs>
          <w:tab w:val="left" w:pos="514"/>
        </w:tabs>
        <w:ind w:right="148"/>
        <w:rPr>
          <w:b/>
          <w:sz w:val="20"/>
        </w:rPr>
      </w:pPr>
      <w:r>
        <w:rPr>
          <w:sz w:val="20"/>
        </w:rPr>
        <w:t>Ao</w:t>
      </w:r>
      <w:r>
        <w:rPr>
          <w:spacing w:val="-1"/>
          <w:sz w:val="20"/>
        </w:rPr>
        <w:t xml:space="preserve"> </w:t>
      </w:r>
      <w:r>
        <w:rPr>
          <w:sz w:val="20"/>
        </w:rPr>
        <w:t>se inscreverem</w:t>
      </w:r>
      <w:r>
        <w:rPr>
          <w:spacing w:val="-4"/>
          <w:sz w:val="20"/>
        </w:rPr>
        <w:t xml:space="preserve"> </w:t>
      </w:r>
      <w:r>
        <w:rPr>
          <w:sz w:val="20"/>
        </w:rPr>
        <w:t xml:space="preserve">na </w:t>
      </w:r>
      <w:r w:rsidR="00067EDC">
        <w:rPr>
          <w:sz w:val="20"/>
        </w:rPr>
        <w:t>1</w:t>
      </w:r>
      <w:r>
        <w:rPr>
          <w:sz w:val="20"/>
        </w:rPr>
        <w:t>ª</w:t>
      </w:r>
      <w:r>
        <w:rPr>
          <w:spacing w:val="-2"/>
          <w:sz w:val="20"/>
        </w:rPr>
        <w:t xml:space="preserve"> </w:t>
      </w:r>
      <w:r>
        <w:rPr>
          <w:sz w:val="20"/>
        </w:rPr>
        <w:t>O</w:t>
      </w:r>
      <w:r w:rsidR="00067EDC">
        <w:rPr>
          <w:sz w:val="20"/>
        </w:rPr>
        <w:t>CMAT</w:t>
      </w:r>
      <w:r>
        <w:rPr>
          <w:sz w:val="20"/>
        </w:rPr>
        <w:t xml:space="preserve"> 2025,</w:t>
      </w:r>
      <w:r>
        <w:rPr>
          <w:spacing w:val="-2"/>
          <w:sz w:val="20"/>
        </w:rPr>
        <w:t xml:space="preserve"> </w:t>
      </w:r>
      <w:r>
        <w:rPr>
          <w:sz w:val="20"/>
        </w:rPr>
        <w:t>as</w:t>
      </w:r>
      <w:r>
        <w:rPr>
          <w:spacing w:val="-3"/>
          <w:sz w:val="20"/>
        </w:rPr>
        <w:t xml:space="preserve"> </w:t>
      </w:r>
      <w:r>
        <w:rPr>
          <w:sz w:val="20"/>
        </w:rPr>
        <w:t>Escolas</w:t>
      </w:r>
      <w:r>
        <w:rPr>
          <w:spacing w:val="-3"/>
          <w:sz w:val="20"/>
        </w:rPr>
        <w:t xml:space="preserve"> </w:t>
      </w:r>
      <w:r>
        <w:rPr>
          <w:sz w:val="20"/>
        </w:rPr>
        <w:t>declaram-se</w:t>
      </w:r>
      <w:r>
        <w:rPr>
          <w:spacing w:val="-2"/>
          <w:sz w:val="20"/>
        </w:rPr>
        <w:t xml:space="preserve"> </w:t>
      </w:r>
      <w:r>
        <w:rPr>
          <w:sz w:val="20"/>
        </w:rPr>
        <w:t>cientes</w:t>
      </w:r>
      <w:r>
        <w:rPr>
          <w:spacing w:val="-1"/>
          <w:sz w:val="20"/>
        </w:rPr>
        <w:t xml:space="preserve"> </w:t>
      </w:r>
      <w:r>
        <w:rPr>
          <w:sz w:val="20"/>
        </w:rPr>
        <w:t>e</w:t>
      </w:r>
      <w:r>
        <w:rPr>
          <w:spacing w:val="-2"/>
          <w:sz w:val="20"/>
        </w:rPr>
        <w:t xml:space="preserve"> </w:t>
      </w:r>
      <w:r>
        <w:rPr>
          <w:sz w:val="20"/>
        </w:rPr>
        <w:t>comprometem-se</w:t>
      </w:r>
      <w:r>
        <w:rPr>
          <w:spacing w:val="-2"/>
          <w:sz w:val="20"/>
        </w:rPr>
        <w:t xml:space="preserve"> </w:t>
      </w:r>
      <w:r>
        <w:rPr>
          <w:sz w:val="20"/>
        </w:rPr>
        <w:t>a</w:t>
      </w:r>
      <w:r>
        <w:rPr>
          <w:spacing w:val="-2"/>
          <w:sz w:val="20"/>
        </w:rPr>
        <w:t xml:space="preserve"> </w:t>
      </w:r>
      <w:r>
        <w:rPr>
          <w:sz w:val="20"/>
        </w:rPr>
        <w:t>repassar</w:t>
      </w:r>
      <w:r>
        <w:rPr>
          <w:spacing w:val="-1"/>
          <w:sz w:val="20"/>
        </w:rPr>
        <w:t xml:space="preserve"> </w:t>
      </w:r>
      <w:r>
        <w:rPr>
          <w:sz w:val="20"/>
        </w:rPr>
        <w:t>aos</w:t>
      </w:r>
      <w:r>
        <w:rPr>
          <w:spacing w:val="-3"/>
          <w:sz w:val="20"/>
        </w:rPr>
        <w:t xml:space="preserve"> </w:t>
      </w:r>
      <w:r>
        <w:rPr>
          <w:sz w:val="20"/>
        </w:rPr>
        <w:t xml:space="preserve">responsáveis legais dos </w:t>
      </w:r>
      <w:r w:rsidR="00067EDC">
        <w:rPr>
          <w:sz w:val="20"/>
        </w:rPr>
        <w:t>estudantes</w:t>
      </w:r>
      <w:r>
        <w:rPr>
          <w:sz w:val="20"/>
        </w:rPr>
        <w:t xml:space="preserve"> que, para fins de execução do presente regulamento e participação no certame cultural, o IMPA tratará os dados pessoais dos alunos participantes na 2ª fase, obrigando-se a tratar os dados pessoais coletados no momento do recebimento destes de acordo</w:t>
      </w:r>
      <w:r>
        <w:rPr>
          <w:spacing w:val="-1"/>
          <w:sz w:val="20"/>
        </w:rPr>
        <w:t xml:space="preserve"> </w:t>
      </w:r>
      <w:r>
        <w:rPr>
          <w:sz w:val="20"/>
        </w:rPr>
        <w:t>com</w:t>
      </w:r>
      <w:r>
        <w:rPr>
          <w:spacing w:val="-4"/>
          <w:sz w:val="20"/>
        </w:rPr>
        <w:t xml:space="preserve"> </w:t>
      </w:r>
      <w:r>
        <w:rPr>
          <w:sz w:val="20"/>
        </w:rPr>
        <w:t>a legislação vigente aplicável, incluindo, mas não se limitando à Lei nº 13.709, de 14 de agosto de 2018 (“Lei Geral de Proteção de Dados” ou “LGPD”), no que couber e for aplicável.</w:t>
      </w:r>
    </w:p>
    <w:p w14:paraId="73895BF9" w14:textId="2FEA19D0" w:rsidR="002D2FFA" w:rsidRDefault="00611678" w:rsidP="009648E0">
      <w:pPr>
        <w:pStyle w:val="PargrafodaLista"/>
        <w:numPr>
          <w:ilvl w:val="2"/>
          <w:numId w:val="17"/>
        </w:numPr>
        <w:tabs>
          <w:tab w:val="left" w:pos="1225"/>
        </w:tabs>
        <w:spacing w:before="229"/>
        <w:ind w:left="514" w:right="148" w:firstLine="0"/>
        <w:rPr>
          <w:sz w:val="20"/>
        </w:rPr>
      </w:pPr>
      <w:r>
        <w:rPr>
          <w:sz w:val="20"/>
        </w:rPr>
        <w:t>Finalidades dos tratamentos: O tratamento dos dados pessoais ora coletados possui como finalidades: (i) identificar o participante; (ii) viabilizar a divulgação e publicação do andamento da O</w:t>
      </w:r>
      <w:r w:rsidR="00AB414A">
        <w:rPr>
          <w:sz w:val="20"/>
        </w:rPr>
        <w:t>CMAT</w:t>
      </w:r>
      <w:r>
        <w:rPr>
          <w:sz w:val="20"/>
        </w:rPr>
        <w:t xml:space="preserve"> (iii) realização/entrega de premiações e convites; (iv) publicação do resultado final da O</w:t>
      </w:r>
      <w:r w:rsidR="00AB414A">
        <w:rPr>
          <w:sz w:val="20"/>
        </w:rPr>
        <w:t>CMAT</w:t>
      </w:r>
      <w:r>
        <w:rPr>
          <w:sz w:val="20"/>
        </w:rPr>
        <w:t>; (v) viabilizar o envio de comunicados diversos ao candidato; (vi) permitir acesso aos sistemas e às ferramentas disponibilizados pelo IMPA no âmbito da OBMEP; (vii) permitir o exercício regular de direitos assegurados ao IMPA, e (viii) realização de estudos estatísticos.</w:t>
      </w:r>
    </w:p>
    <w:p w14:paraId="779A5F82" w14:textId="77777777" w:rsidR="002D2FFA" w:rsidRDefault="002D2FFA">
      <w:pPr>
        <w:pStyle w:val="Corpodetexto"/>
      </w:pPr>
    </w:p>
    <w:p w14:paraId="784EE866" w14:textId="602439A1" w:rsidR="002D2FFA" w:rsidRDefault="00611678" w:rsidP="009648E0">
      <w:pPr>
        <w:pStyle w:val="PargrafodaLista"/>
        <w:numPr>
          <w:ilvl w:val="2"/>
          <w:numId w:val="17"/>
        </w:numPr>
        <w:tabs>
          <w:tab w:val="left" w:pos="1085"/>
        </w:tabs>
        <w:ind w:left="514" w:right="149" w:firstLine="0"/>
        <w:rPr>
          <w:sz w:val="20"/>
        </w:rPr>
      </w:pPr>
      <w:r>
        <w:rPr>
          <w:sz w:val="20"/>
        </w:rPr>
        <w:t>O</w:t>
      </w:r>
      <w:r>
        <w:rPr>
          <w:spacing w:val="-12"/>
          <w:sz w:val="20"/>
        </w:rPr>
        <w:t xml:space="preserve"> </w:t>
      </w:r>
      <w:r>
        <w:rPr>
          <w:sz w:val="20"/>
        </w:rPr>
        <w:t>dado</w:t>
      </w:r>
      <w:r>
        <w:rPr>
          <w:spacing w:val="-11"/>
          <w:sz w:val="20"/>
        </w:rPr>
        <w:t xml:space="preserve"> </w:t>
      </w:r>
      <w:r>
        <w:rPr>
          <w:sz w:val="20"/>
        </w:rPr>
        <w:t>pessoal</w:t>
      </w:r>
      <w:r>
        <w:rPr>
          <w:spacing w:val="-10"/>
          <w:sz w:val="20"/>
        </w:rPr>
        <w:t xml:space="preserve"> </w:t>
      </w:r>
      <w:r>
        <w:rPr>
          <w:sz w:val="20"/>
        </w:rPr>
        <w:t>sensível</w:t>
      </w:r>
      <w:r>
        <w:rPr>
          <w:spacing w:val="-10"/>
          <w:sz w:val="20"/>
        </w:rPr>
        <w:t xml:space="preserve"> </w:t>
      </w:r>
      <w:r>
        <w:rPr>
          <w:sz w:val="20"/>
        </w:rPr>
        <w:t>correspondente</w:t>
      </w:r>
      <w:r>
        <w:rPr>
          <w:spacing w:val="-7"/>
          <w:sz w:val="20"/>
        </w:rPr>
        <w:t xml:space="preserve"> </w:t>
      </w:r>
      <w:r>
        <w:rPr>
          <w:sz w:val="20"/>
        </w:rPr>
        <w:t>à</w:t>
      </w:r>
      <w:r>
        <w:rPr>
          <w:spacing w:val="-10"/>
          <w:sz w:val="20"/>
        </w:rPr>
        <w:t xml:space="preserve"> </w:t>
      </w:r>
      <w:r>
        <w:rPr>
          <w:sz w:val="20"/>
        </w:rPr>
        <w:t>raça</w:t>
      </w:r>
      <w:r>
        <w:rPr>
          <w:spacing w:val="-10"/>
          <w:sz w:val="20"/>
        </w:rPr>
        <w:t xml:space="preserve"> </w:t>
      </w:r>
      <w:r>
        <w:rPr>
          <w:sz w:val="20"/>
        </w:rPr>
        <w:t>somente</w:t>
      </w:r>
      <w:r>
        <w:rPr>
          <w:spacing w:val="-10"/>
          <w:sz w:val="20"/>
        </w:rPr>
        <w:t xml:space="preserve"> </w:t>
      </w:r>
      <w:r>
        <w:rPr>
          <w:sz w:val="20"/>
        </w:rPr>
        <w:t>será</w:t>
      </w:r>
      <w:r>
        <w:rPr>
          <w:spacing w:val="-8"/>
          <w:sz w:val="20"/>
        </w:rPr>
        <w:t xml:space="preserve"> </w:t>
      </w:r>
      <w:r>
        <w:rPr>
          <w:sz w:val="20"/>
        </w:rPr>
        <w:t>usado</w:t>
      </w:r>
      <w:r>
        <w:rPr>
          <w:spacing w:val="-9"/>
          <w:sz w:val="20"/>
        </w:rPr>
        <w:t xml:space="preserve"> </w:t>
      </w:r>
      <w:r>
        <w:rPr>
          <w:sz w:val="20"/>
        </w:rPr>
        <w:t>para</w:t>
      </w:r>
      <w:r>
        <w:rPr>
          <w:spacing w:val="-10"/>
          <w:sz w:val="20"/>
        </w:rPr>
        <w:t xml:space="preserve"> </w:t>
      </w:r>
      <w:r>
        <w:rPr>
          <w:sz w:val="20"/>
        </w:rPr>
        <w:t>a</w:t>
      </w:r>
      <w:r>
        <w:rPr>
          <w:spacing w:val="-10"/>
          <w:sz w:val="20"/>
        </w:rPr>
        <w:t xml:space="preserve"> </w:t>
      </w:r>
      <w:r>
        <w:rPr>
          <w:sz w:val="20"/>
        </w:rPr>
        <w:t>elaboração</w:t>
      </w:r>
      <w:r>
        <w:rPr>
          <w:spacing w:val="-13"/>
          <w:sz w:val="20"/>
        </w:rPr>
        <w:t xml:space="preserve"> </w:t>
      </w:r>
      <w:r>
        <w:rPr>
          <w:sz w:val="20"/>
        </w:rPr>
        <w:t>de</w:t>
      </w:r>
      <w:r>
        <w:rPr>
          <w:spacing w:val="-10"/>
          <w:sz w:val="20"/>
        </w:rPr>
        <w:t xml:space="preserve"> </w:t>
      </w:r>
      <w:r>
        <w:rPr>
          <w:sz w:val="20"/>
        </w:rPr>
        <w:t>estudos</w:t>
      </w:r>
      <w:r>
        <w:rPr>
          <w:spacing w:val="-11"/>
          <w:sz w:val="20"/>
        </w:rPr>
        <w:t xml:space="preserve"> </w:t>
      </w:r>
      <w:r>
        <w:rPr>
          <w:sz w:val="20"/>
        </w:rPr>
        <w:t>estatísticos,</w:t>
      </w:r>
      <w:r>
        <w:rPr>
          <w:spacing w:val="-6"/>
          <w:sz w:val="20"/>
        </w:rPr>
        <w:t xml:space="preserve"> </w:t>
      </w:r>
      <w:r>
        <w:rPr>
          <w:sz w:val="20"/>
        </w:rPr>
        <w:t>pel</w:t>
      </w:r>
      <w:r w:rsidR="00AB414A">
        <w:rPr>
          <w:sz w:val="20"/>
        </w:rPr>
        <w:t>a</w:t>
      </w:r>
      <w:r>
        <w:rPr>
          <w:spacing w:val="-9"/>
          <w:sz w:val="20"/>
        </w:rPr>
        <w:t xml:space="preserve"> </w:t>
      </w:r>
      <w:r>
        <w:rPr>
          <w:sz w:val="20"/>
        </w:rPr>
        <w:t>própri</w:t>
      </w:r>
      <w:r w:rsidR="00AB414A">
        <w:rPr>
          <w:sz w:val="20"/>
        </w:rPr>
        <w:t>a SEDU</w:t>
      </w:r>
      <w:r>
        <w:rPr>
          <w:sz w:val="20"/>
        </w:rPr>
        <w:t>, sendo compartilhados apenas de forma totalmente anonimizada.</w:t>
      </w:r>
    </w:p>
    <w:p w14:paraId="063679BC" w14:textId="77777777" w:rsidR="002D2FFA" w:rsidRDefault="002D2FFA">
      <w:pPr>
        <w:pStyle w:val="Corpodetexto"/>
        <w:spacing w:before="1"/>
      </w:pPr>
    </w:p>
    <w:p w14:paraId="72E8CB54" w14:textId="1DE1177B" w:rsidR="002D2FFA" w:rsidRDefault="00611678" w:rsidP="009648E0">
      <w:pPr>
        <w:pStyle w:val="PargrafodaLista"/>
        <w:numPr>
          <w:ilvl w:val="2"/>
          <w:numId w:val="17"/>
        </w:numPr>
        <w:tabs>
          <w:tab w:val="left" w:pos="994"/>
        </w:tabs>
        <w:spacing w:before="1"/>
        <w:ind w:left="514" w:right="150" w:firstLine="0"/>
        <w:rPr>
          <w:sz w:val="20"/>
        </w:rPr>
      </w:pPr>
      <w:r>
        <w:rPr>
          <w:sz w:val="20"/>
        </w:rPr>
        <w:t>Os dados pessoais tratados pel</w:t>
      </w:r>
      <w:r w:rsidR="00AB414A">
        <w:rPr>
          <w:sz w:val="20"/>
        </w:rPr>
        <w:t>a SEDU</w:t>
      </w:r>
      <w:r>
        <w:rPr>
          <w:sz w:val="20"/>
        </w:rPr>
        <w:t xml:space="preserve"> são mantidos apenas por período indispensável para alcance das finalidades apresentadas nesse aviso de privacidade e por eventual período adicional quando necessário para cumprimento de obrigações </w:t>
      </w:r>
      <w:r>
        <w:rPr>
          <w:spacing w:val="-2"/>
          <w:sz w:val="20"/>
        </w:rPr>
        <w:t>legais.</w:t>
      </w:r>
    </w:p>
    <w:p w14:paraId="4ACBAC1C" w14:textId="77777777" w:rsidR="002D2FFA" w:rsidRDefault="002D2FFA">
      <w:pPr>
        <w:pStyle w:val="Corpodetexto"/>
        <w:spacing w:before="1"/>
      </w:pPr>
    </w:p>
    <w:p w14:paraId="029699EC" w14:textId="28062BD3" w:rsidR="002D2FFA" w:rsidRDefault="00611678" w:rsidP="009648E0">
      <w:pPr>
        <w:pStyle w:val="PargrafodaLista"/>
        <w:numPr>
          <w:ilvl w:val="2"/>
          <w:numId w:val="17"/>
        </w:numPr>
        <w:tabs>
          <w:tab w:val="left" w:pos="1104"/>
        </w:tabs>
        <w:ind w:left="514" w:right="151" w:firstLine="0"/>
        <w:rPr>
          <w:sz w:val="20"/>
        </w:rPr>
      </w:pPr>
      <w:r>
        <w:rPr>
          <w:sz w:val="20"/>
        </w:rPr>
        <w:t>Os</w:t>
      </w:r>
      <w:r>
        <w:rPr>
          <w:spacing w:val="-5"/>
          <w:sz w:val="20"/>
        </w:rPr>
        <w:t xml:space="preserve"> </w:t>
      </w:r>
      <w:r>
        <w:rPr>
          <w:sz w:val="20"/>
        </w:rPr>
        <w:t>dados</w:t>
      </w:r>
      <w:r>
        <w:rPr>
          <w:spacing w:val="-5"/>
          <w:sz w:val="20"/>
        </w:rPr>
        <w:t xml:space="preserve"> </w:t>
      </w:r>
      <w:r>
        <w:rPr>
          <w:sz w:val="20"/>
        </w:rPr>
        <w:t>pessoais</w:t>
      </w:r>
      <w:r>
        <w:rPr>
          <w:spacing w:val="-5"/>
          <w:sz w:val="20"/>
        </w:rPr>
        <w:t xml:space="preserve"> </w:t>
      </w:r>
      <w:r>
        <w:rPr>
          <w:sz w:val="20"/>
        </w:rPr>
        <w:t>coletados</w:t>
      </w:r>
      <w:r>
        <w:rPr>
          <w:spacing w:val="-5"/>
          <w:sz w:val="20"/>
        </w:rPr>
        <w:t xml:space="preserve"> </w:t>
      </w:r>
      <w:r>
        <w:rPr>
          <w:sz w:val="20"/>
        </w:rPr>
        <w:t>poderão</w:t>
      </w:r>
      <w:r>
        <w:rPr>
          <w:spacing w:val="-3"/>
          <w:sz w:val="20"/>
        </w:rPr>
        <w:t xml:space="preserve"> </w:t>
      </w:r>
      <w:r>
        <w:rPr>
          <w:sz w:val="20"/>
        </w:rPr>
        <w:t>ser</w:t>
      </w:r>
      <w:r>
        <w:rPr>
          <w:spacing w:val="-3"/>
          <w:sz w:val="20"/>
        </w:rPr>
        <w:t xml:space="preserve"> </w:t>
      </w:r>
      <w:r>
        <w:rPr>
          <w:sz w:val="20"/>
        </w:rPr>
        <w:t>compartilhados</w:t>
      </w:r>
      <w:r>
        <w:rPr>
          <w:spacing w:val="-5"/>
          <w:sz w:val="20"/>
        </w:rPr>
        <w:t xml:space="preserve"> </w:t>
      </w:r>
      <w:r>
        <w:rPr>
          <w:sz w:val="20"/>
        </w:rPr>
        <w:t>com</w:t>
      </w:r>
      <w:r>
        <w:rPr>
          <w:spacing w:val="-8"/>
          <w:sz w:val="20"/>
        </w:rPr>
        <w:t xml:space="preserve"> </w:t>
      </w:r>
      <w:r>
        <w:rPr>
          <w:sz w:val="20"/>
        </w:rPr>
        <w:t>terceiros</w:t>
      </w:r>
      <w:r>
        <w:rPr>
          <w:spacing w:val="-5"/>
          <w:sz w:val="20"/>
        </w:rPr>
        <w:t xml:space="preserve"> </w:t>
      </w:r>
      <w:r>
        <w:rPr>
          <w:sz w:val="20"/>
        </w:rPr>
        <w:t>que</w:t>
      </w:r>
      <w:r>
        <w:rPr>
          <w:spacing w:val="-4"/>
          <w:sz w:val="20"/>
        </w:rPr>
        <w:t xml:space="preserve"> </w:t>
      </w:r>
      <w:r>
        <w:rPr>
          <w:sz w:val="20"/>
        </w:rPr>
        <w:t>sejam</w:t>
      </w:r>
      <w:r>
        <w:rPr>
          <w:spacing w:val="-8"/>
          <w:sz w:val="20"/>
        </w:rPr>
        <w:t xml:space="preserve"> </w:t>
      </w:r>
      <w:r>
        <w:rPr>
          <w:sz w:val="20"/>
        </w:rPr>
        <w:t>contratados</w:t>
      </w:r>
      <w:r>
        <w:rPr>
          <w:spacing w:val="-5"/>
          <w:sz w:val="20"/>
        </w:rPr>
        <w:t xml:space="preserve"> </w:t>
      </w:r>
      <w:r>
        <w:rPr>
          <w:sz w:val="20"/>
        </w:rPr>
        <w:t>para</w:t>
      </w:r>
      <w:r>
        <w:rPr>
          <w:spacing w:val="-4"/>
          <w:sz w:val="20"/>
        </w:rPr>
        <w:t xml:space="preserve"> </w:t>
      </w:r>
      <w:r>
        <w:rPr>
          <w:sz w:val="20"/>
        </w:rPr>
        <w:t>apoio</w:t>
      </w:r>
      <w:r>
        <w:rPr>
          <w:spacing w:val="-4"/>
          <w:sz w:val="20"/>
        </w:rPr>
        <w:t xml:space="preserve"> </w:t>
      </w:r>
      <w:r>
        <w:rPr>
          <w:sz w:val="20"/>
        </w:rPr>
        <w:t>na realização da O</w:t>
      </w:r>
      <w:r w:rsidR="00AB414A">
        <w:rPr>
          <w:sz w:val="20"/>
        </w:rPr>
        <w:t>CMAT</w:t>
      </w:r>
      <w:r>
        <w:rPr>
          <w:sz w:val="20"/>
        </w:rPr>
        <w:t xml:space="preserve"> e, ainda, com parceiros para realização de estudos, comprometendo-se a </w:t>
      </w:r>
      <w:r w:rsidR="00AB414A">
        <w:rPr>
          <w:sz w:val="20"/>
        </w:rPr>
        <w:t>Organização</w:t>
      </w:r>
      <w:r>
        <w:rPr>
          <w:sz w:val="20"/>
        </w:rPr>
        <w:t xml:space="preserve"> a realizar o compartilhamento no exato limite e tempo necessários à realização das atividades.</w:t>
      </w:r>
    </w:p>
    <w:p w14:paraId="669BADDA" w14:textId="77777777" w:rsidR="002D2FFA" w:rsidRDefault="002D2FFA">
      <w:pPr>
        <w:pStyle w:val="Corpodetexto"/>
      </w:pPr>
    </w:p>
    <w:p w14:paraId="5018331F" w14:textId="4433AF44" w:rsidR="002D2FFA" w:rsidRDefault="00611678" w:rsidP="009648E0">
      <w:pPr>
        <w:pStyle w:val="PargrafodaLista"/>
        <w:numPr>
          <w:ilvl w:val="1"/>
          <w:numId w:val="17"/>
        </w:numPr>
        <w:tabs>
          <w:tab w:val="left" w:pos="513"/>
        </w:tabs>
        <w:spacing w:before="229"/>
        <w:ind w:left="513" w:hanging="360"/>
        <w:rPr>
          <w:b/>
          <w:sz w:val="20"/>
        </w:rPr>
      </w:pPr>
      <w:r>
        <w:rPr>
          <w:sz w:val="20"/>
        </w:rPr>
        <w:t>Os</w:t>
      </w:r>
      <w:r>
        <w:rPr>
          <w:spacing w:val="-6"/>
          <w:sz w:val="20"/>
        </w:rPr>
        <w:t xml:space="preserve"> </w:t>
      </w:r>
      <w:r>
        <w:rPr>
          <w:sz w:val="20"/>
        </w:rPr>
        <w:t>casos</w:t>
      </w:r>
      <w:r>
        <w:rPr>
          <w:spacing w:val="-6"/>
          <w:sz w:val="20"/>
        </w:rPr>
        <w:t xml:space="preserve"> </w:t>
      </w:r>
      <w:r>
        <w:rPr>
          <w:sz w:val="20"/>
        </w:rPr>
        <w:t>omissos</w:t>
      </w:r>
      <w:r>
        <w:rPr>
          <w:spacing w:val="-6"/>
          <w:sz w:val="20"/>
        </w:rPr>
        <w:t xml:space="preserve"> </w:t>
      </w:r>
      <w:r>
        <w:rPr>
          <w:sz w:val="20"/>
        </w:rPr>
        <w:t>e</w:t>
      </w:r>
      <w:r>
        <w:rPr>
          <w:spacing w:val="-5"/>
          <w:sz w:val="20"/>
        </w:rPr>
        <w:t xml:space="preserve"> </w:t>
      </w:r>
      <w:r>
        <w:rPr>
          <w:sz w:val="20"/>
        </w:rPr>
        <w:t>as</w:t>
      </w:r>
      <w:r>
        <w:rPr>
          <w:spacing w:val="-5"/>
          <w:sz w:val="20"/>
        </w:rPr>
        <w:t xml:space="preserve"> </w:t>
      </w:r>
      <w:r>
        <w:rPr>
          <w:sz w:val="20"/>
        </w:rPr>
        <w:t>eventuais</w:t>
      </w:r>
      <w:r>
        <w:rPr>
          <w:spacing w:val="-6"/>
          <w:sz w:val="20"/>
        </w:rPr>
        <w:t xml:space="preserve"> </w:t>
      </w:r>
      <w:r>
        <w:rPr>
          <w:sz w:val="20"/>
        </w:rPr>
        <w:t>dúvidas</w:t>
      </w:r>
      <w:r>
        <w:rPr>
          <w:spacing w:val="-6"/>
          <w:sz w:val="20"/>
        </w:rPr>
        <w:t xml:space="preserve"> </w:t>
      </w:r>
      <w:r>
        <w:rPr>
          <w:sz w:val="20"/>
        </w:rPr>
        <w:t>referentes</w:t>
      </w:r>
      <w:r>
        <w:rPr>
          <w:spacing w:val="-5"/>
          <w:sz w:val="20"/>
        </w:rPr>
        <w:t xml:space="preserve"> </w:t>
      </w:r>
      <w:r>
        <w:rPr>
          <w:sz w:val="20"/>
        </w:rPr>
        <w:t>a</w:t>
      </w:r>
      <w:r>
        <w:rPr>
          <w:spacing w:val="-5"/>
          <w:sz w:val="20"/>
        </w:rPr>
        <w:t xml:space="preserve"> </w:t>
      </w:r>
      <w:r>
        <w:rPr>
          <w:sz w:val="20"/>
        </w:rPr>
        <w:t>este</w:t>
      </w:r>
      <w:r>
        <w:rPr>
          <w:spacing w:val="-3"/>
          <w:sz w:val="20"/>
        </w:rPr>
        <w:t xml:space="preserve"> </w:t>
      </w:r>
      <w:r>
        <w:rPr>
          <w:sz w:val="20"/>
        </w:rPr>
        <w:t>Regulamento</w:t>
      </w:r>
      <w:r>
        <w:rPr>
          <w:spacing w:val="-4"/>
          <w:sz w:val="20"/>
        </w:rPr>
        <w:t xml:space="preserve"> </w:t>
      </w:r>
      <w:r>
        <w:rPr>
          <w:sz w:val="20"/>
        </w:rPr>
        <w:t>serão</w:t>
      </w:r>
      <w:r>
        <w:rPr>
          <w:spacing w:val="-4"/>
          <w:sz w:val="20"/>
        </w:rPr>
        <w:t xml:space="preserve"> </w:t>
      </w:r>
      <w:r>
        <w:rPr>
          <w:sz w:val="20"/>
        </w:rPr>
        <w:t>decididos</w:t>
      </w:r>
      <w:r>
        <w:rPr>
          <w:spacing w:val="-6"/>
          <w:sz w:val="20"/>
        </w:rPr>
        <w:t xml:space="preserve"> </w:t>
      </w:r>
      <w:r>
        <w:rPr>
          <w:sz w:val="20"/>
        </w:rPr>
        <w:t>e</w:t>
      </w:r>
      <w:r>
        <w:rPr>
          <w:spacing w:val="-5"/>
          <w:sz w:val="20"/>
        </w:rPr>
        <w:t xml:space="preserve"> </w:t>
      </w:r>
      <w:r>
        <w:rPr>
          <w:sz w:val="20"/>
        </w:rPr>
        <w:t>esclarecidos</w:t>
      </w:r>
      <w:r>
        <w:rPr>
          <w:spacing w:val="-5"/>
          <w:sz w:val="20"/>
        </w:rPr>
        <w:t xml:space="preserve"> </w:t>
      </w:r>
      <w:r>
        <w:rPr>
          <w:sz w:val="20"/>
        </w:rPr>
        <w:t>pel</w:t>
      </w:r>
      <w:r w:rsidR="00AB414A">
        <w:rPr>
          <w:sz w:val="20"/>
        </w:rPr>
        <w:t>a Comissão Organizadora</w:t>
      </w:r>
      <w:r>
        <w:rPr>
          <w:spacing w:val="-2"/>
          <w:sz w:val="20"/>
        </w:rPr>
        <w:t>.</w:t>
      </w:r>
    </w:p>
    <w:p w14:paraId="4B6E17C9" w14:textId="77777777" w:rsidR="002D2FFA" w:rsidRDefault="002D2FFA">
      <w:pPr>
        <w:pStyle w:val="PargrafodaLista"/>
        <w:jc w:val="left"/>
        <w:rPr>
          <w:b/>
          <w:sz w:val="20"/>
        </w:rPr>
        <w:sectPr w:rsidR="002D2FFA">
          <w:headerReference w:type="default" r:id="rId8"/>
          <w:footerReference w:type="default" r:id="rId9"/>
          <w:pgSz w:w="11910" w:h="16850"/>
          <w:pgMar w:top="1020" w:right="566" w:bottom="1120" w:left="566" w:header="185" w:footer="922" w:gutter="0"/>
          <w:cols w:space="720"/>
        </w:sectPr>
      </w:pPr>
    </w:p>
    <w:p w14:paraId="59934698" w14:textId="77777777" w:rsidR="002D2FFA" w:rsidRDefault="002D2FFA">
      <w:pPr>
        <w:pStyle w:val="Corpodetexto"/>
      </w:pPr>
    </w:p>
    <w:p w14:paraId="0208277D" w14:textId="77777777" w:rsidR="002D2FFA" w:rsidRDefault="002D2FFA">
      <w:pPr>
        <w:pStyle w:val="Corpodetexto"/>
      </w:pPr>
    </w:p>
    <w:p w14:paraId="4C9C5D88" w14:textId="593F2BBF" w:rsidR="002D2FFA" w:rsidRDefault="00611678">
      <w:pPr>
        <w:pStyle w:val="Ttulo3"/>
        <w:ind w:left="1694" w:right="1690" w:firstLine="0"/>
        <w:jc w:val="center"/>
      </w:pPr>
      <w:r>
        <w:t>ANEXO</w:t>
      </w:r>
      <w:r>
        <w:rPr>
          <w:spacing w:val="-5"/>
        </w:rPr>
        <w:t xml:space="preserve"> </w:t>
      </w:r>
      <w:r>
        <w:t>I</w:t>
      </w:r>
      <w:r>
        <w:rPr>
          <w:spacing w:val="-4"/>
        </w:rPr>
        <w:t xml:space="preserve"> </w:t>
      </w:r>
      <w:r>
        <w:t>–</w:t>
      </w:r>
      <w:r>
        <w:rPr>
          <w:spacing w:val="-3"/>
        </w:rPr>
        <w:t xml:space="preserve"> </w:t>
      </w:r>
      <w:r>
        <w:t>Calendário</w:t>
      </w:r>
      <w:r>
        <w:rPr>
          <w:spacing w:val="-3"/>
        </w:rPr>
        <w:t xml:space="preserve"> </w:t>
      </w:r>
      <w:r>
        <w:t>Oficial</w:t>
      </w:r>
      <w:r>
        <w:rPr>
          <w:spacing w:val="-2"/>
        </w:rPr>
        <w:t xml:space="preserve"> </w:t>
      </w:r>
      <w:r>
        <w:t>da</w:t>
      </w:r>
      <w:r>
        <w:rPr>
          <w:spacing w:val="-4"/>
        </w:rPr>
        <w:t xml:space="preserve"> </w:t>
      </w:r>
      <w:r w:rsidR="0072775F">
        <w:t>1</w:t>
      </w:r>
      <w:r>
        <w:t>ª</w:t>
      </w:r>
      <w:r>
        <w:rPr>
          <w:spacing w:val="-4"/>
        </w:rPr>
        <w:t xml:space="preserve"> </w:t>
      </w:r>
      <w:r>
        <w:t>O</w:t>
      </w:r>
      <w:r w:rsidR="0072775F">
        <w:t>CMAT</w:t>
      </w:r>
      <w:r>
        <w:rPr>
          <w:spacing w:val="-3"/>
        </w:rPr>
        <w:t xml:space="preserve"> </w:t>
      </w:r>
      <w:r>
        <w:rPr>
          <w:spacing w:val="-4"/>
        </w:rPr>
        <w:t>2025</w:t>
      </w:r>
    </w:p>
    <w:p w14:paraId="7641B254" w14:textId="77777777" w:rsidR="00054130" w:rsidRDefault="00054130">
      <w:pPr>
        <w:pStyle w:val="Corpodetexto"/>
        <w:spacing w:before="214"/>
        <w:rPr>
          <w:b/>
        </w:rPr>
      </w:pPr>
    </w:p>
    <w:tbl>
      <w:tblPr>
        <w:tblStyle w:val="Tabelacomgrade"/>
        <w:tblW w:w="0" w:type="auto"/>
        <w:tblInd w:w="817" w:type="dxa"/>
        <w:tblLook w:val="04A0" w:firstRow="1" w:lastRow="0" w:firstColumn="1" w:lastColumn="0" w:noHBand="0" w:noVBand="1"/>
      </w:tblPr>
      <w:tblGrid>
        <w:gridCol w:w="3402"/>
        <w:gridCol w:w="5954"/>
      </w:tblGrid>
      <w:tr w:rsidR="00054130" w14:paraId="3266CE32" w14:textId="77777777" w:rsidTr="00054130">
        <w:tc>
          <w:tcPr>
            <w:tcW w:w="9356" w:type="dxa"/>
            <w:gridSpan w:val="2"/>
            <w:shd w:val="clear" w:color="auto" w:fill="A6A6A6" w:themeFill="background1" w:themeFillShade="A6"/>
            <w:vAlign w:val="center"/>
          </w:tcPr>
          <w:p w14:paraId="7E9B6D2F" w14:textId="77777777" w:rsidR="00054130" w:rsidRPr="00054130" w:rsidRDefault="00054130" w:rsidP="00054130">
            <w:pPr>
              <w:pStyle w:val="TableParagraph"/>
              <w:ind w:left="8" w:right="2"/>
              <w:rPr>
                <w:b/>
                <w:sz w:val="20"/>
              </w:rPr>
            </w:pPr>
            <w:r w:rsidRPr="00054130">
              <w:rPr>
                <w:b/>
                <w:sz w:val="20"/>
              </w:rPr>
              <w:t>CALENDÁRIO</w:t>
            </w:r>
            <w:r w:rsidRPr="00054130">
              <w:rPr>
                <w:b/>
                <w:spacing w:val="-12"/>
                <w:sz w:val="20"/>
              </w:rPr>
              <w:t xml:space="preserve"> </w:t>
            </w:r>
            <w:r w:rsidRPr="00054130">
              <w:rPr>
                <w:b/>
                <w:spacing w:val="-2"/>
                <w:sz w:val="20"/>
              </w:rPr>
              <w:t>OFICIAL</w:t>
            </w:r>
          </w:p>
          <w:p w14:paraId="5DE196E6" w14:textId="2BB8AD45" w:rsidR="00054130" w:rsidRPr="00334286" w:rsidRDefault="00054130" w:rsidP="00054130">
            <w:pPr>
              <w:pStyle w:val="Corpodetexto"/>
              <w:jc w:val="center"/>
              <w:rPr>
                <w:b/>
                <w:bCs/>
              </w:rPr>
            </w:pPr>
            <w:r w:rsidRPr="00334286">
              <w:rPr>
                <w:b/>
                <w:bCs/>
              </w:rPr>
              <w:t>1ª</w:t>
            </w:r>
            <w:r w:rsidRPr="00334286">
              <w:rPr>
                <w:b/>
                <w:bCs/>
                <w:spacing w:val="-5"/>
              </w:rPr>
              <w:t xml:space="preserve"> </w:t>
            </w:r>
            <w:r w:rsidRPr="00334286">
              <w:rPr>
                <w:b/>
                <w:bCs/>
              </w:rPr>
              <w:t>OCMAT</w:t>
            </w:r>
            <w:r w:rsidRPr="00334286">
              <w:rPr>
                <w:b/>
                <w:bCs/>
                <w:spacing w:val="-2"/>
              </w:rPr>
              <w:t xml:space="preserve"> </w:t>
            </w:r>
            <w:r w:rsidRPr="00334286">
              <w:rPr>
                <w:b/>
                <w:bCs/>
                <w:spacing w:val="-4"/>
              </w:rPr>
              <w:t>2025</w:t>
            </w:r>
          </w:p>
        </w:tc>
      </w:tr>
      <w:tr w:rsidR="00054130" w14:paraId="0AAE9FCB" w14:textId="77777777" w:rsidTr="00583B28">
        <w:tc>
          <w:tcPr>
            <w:tcW w:w="3402" w:type="dxa"/>
            <w:vAlign w:val="center"/>
          </w:tcPr>
          <w:p w14:paraId="3DE31B24" w14:textId="62FC6C15" w:rsidR="00054130" w:rsidRPr="00334286" w:rsidRDefault="00D601D8" w:rsidP="00054130">
            <w:pPr>
              <w:pStyle w:val="Corpodetexto"/>
              <w:jc w:val="center"/>
              <w:rPr>
                <w:bCs/>
              </w:rPr>
            </w:pPr>
            <w:r w:rsidRPr="00334286">
              <w:rPr>
                <w:bCs/>
              </w:rPr>
              <w:t>17 de Março a 04 de Abril</w:t>
            </w:r>
          </w:p>
        </w:tc>
        <w:tc>
          <w:tcPr>
            <w:tcW w:w="5954" w:type="dxa"/>
            <w:vAlign w:val="center"/>
          </w:tcPr>
          <w:p w14:paraId="6CE143C6" w14:textId="77777777" w:rsidR="00054130" w:rsidRPr="00583B28" w:rsidRDefault="00583B28" w:rsidP="00054130">
            <w:pPr>
              <w:pStyle w:val="Corpodetexto"/>
              <w:jc w:val="center"/>
              <w:rPr>
                <w:bCs/>
              </w:rPr>
            </w:pPr>
            <w:r w:rsidRPr="00583B28">
              <w:rPr>
                <w:bCs/>
              </w:rPr>
              <w:t>Período de inscrições</w:t>
            </w:r>
          </w:p>
          <w:p w14:paraId="4C94FCAF" w14:textId="287670E2" w:rsidR="00583B28" w:rsidRDefault="00583B28" w:rsidP="00054130">
            <w:pPr>
              <w:pStyle w:val="Corpodetexto"/>
              <w:jc w:val="center"/>
              <w:rPr>
                <w:b/>
              </w:rPr>
            </w:pPr>
            <w:r w:rsidRPr="00583B28">
              <w:rPr>
                <w:bCs/>
              </w:rPr>
              <w:t>(exclusivamente em</w:t>
            </w:r>
            <w:r w:rsidRPr="00583B28">
              <w:rPr>
                <w:b/>
              </w:rPr>
              <w:t xml:space="preserve"> </w:t>
            </w:r>
            <w:hyperlink r:id="rId10" w:history="1">
              <w:r w:rsidRPr="00583B28">
                <w:rPr>
                  <w:rStyle w:val="Hyperlink"/>
                  <w:u w:val="none"/>
                </w:rPr>
                <w:t>https://matematicanarede.sedu.es.gov.br/ocmat</w:t>
              </w:r>
            </w:hyperlink>
            <w:r w:rsidRPr="00583B28">
              <w:t>)</w:t>
            </w:r>
          </w:p>
        </w:tc>
      </w:tr>
      <w:tr w:rsidR="00054130" w14:paraId="2C22B0AC" w14:textId="77777777" w:rsidTr="000A0DDD">
        <w:tc>
          <w:tcPr>
            <w:tcW w:w="3402" w:type="dxa"/>
            <w:shd w:val="clear" w:color="auto" w:fill="BFBFBF" w:themeFill="background1" w:themeFillShade="BF"/>
            <w:vAlign w:val="center"/>
          </w:tcPr>
          <w:p w14:paraId="64FCB9AF" w14:textId="251AEBE5" w:rsidR="00054130" w:rsidRPr="00334286" w:rsidRDefault="00334286" w:rsidP="00054130">
            <w:pPr>
              <w:pStyle w:val="Corpodetexto"/>
              <w:jc w:val="center"/>
              <w:rPr>
                <w:bCs/>
              </w:rPr>
            </w:pPr>
            <w:r w:rsidRPr="00334286">
              <w:rPr>
                <w:bCs/>
              </w:rPr>
              <w:t>07 a 11 de Abril</w:t>
            </w:r>
          </w:p>
        </w:tc>
        <w:tc>
          <w:tcPr>
            <w:tcW w:w="5954" w:type="dxa"/>
            <w:shd w:val="clear" w:color="auto" w:fill="BFBFBF" w:themeFill="background1" w:themeFillShade="BF"/>
            <w:vAlign w:val="center"/>
          </w:tcPr>
          <w:p w14:paraId="4E6C4F15" w14:textId="6225394D" w:rsidR="00054130" w:rsidRDefault="00583B28" w:rsidP="00054130">
            <w:pPr>
              <w:pStyle w:val="Corpodetexto"/>
              <w:jc w:val="center"/>
              <w:rPr>
                <w:b/>
              </w:rPr>
            </w:pPr>
            <w:r>
              <w:rPr>
                <w:b/>
              </w:rPr>
              <w:t>PROVA DA 1ª FASE</w:t>
            </w:r>
          </w:p>
        </w:tc>
      </w:tr>
      <w:tr w:rsidR="00054130" w14:paraId="7CC2445C" w14:textId="77777777" w:rsidTr="00583B28">
        <w:tc>
          <w:tcPr>
            <w:tcW w:w="3402" w:type="dxa"/>
            <w:vAlign w:val="center"/>
          </w:tcPr>
          <w:p w14:paraId="2FA652BE" w14:textId="1F6ED0A4" w:rsidR="00054130" w:rsidRPr="00334286" w:rsidRDefault="00334286" w:rsidP="00054130">
            <w:pPr>
              <w:pStyle w:val="Corpodetexto"/>
              <w:jc w:val="center"/>
              <w:rPr>
                <w:bCs/>
              </w:rPr>
            </w:pPr>
            <w:r w:rsidRPr="00AF2242">
              <w:t>14 a 1</w:t>
            </w:r>
            <w:r w:rsidR="00C66FB4">
              <w:t>7</w:t>
            </w:r>
            <w:r w:rsidRPr="00AF2242">
              <w:t xml:space="preserve"> de Abril</w:t>
            </w:r>
          </w:p>
        </w:tc>
        <w:tc>
          <w:tcPr>
            <w:tcW w:w="5954" w:type="dxa"/>
            <w:vAlign w:val="center"/>
          </w:tcPr>
          <w:p w14:paraId="1AC117FF" w14:textId="2A780D08" w:rsidR="00054130" w:rsidRDefault="008B1BC1" w:rsidP="00054130">
            <w:pPr>
              <w:pStyle w:val="Corpodetexto"/>
              <w:jc w:val="center"/>
              <w:rPr>
                <w:b/>
              </w:rPr>
            </w:pPr>
            <w:r>
              <w:t>Período para registro das escolas dos estudantes com melhores desempenhos</w:t>
            </w:r>
          </w:p>
        </w:tc>
      </w:tr>
      <w:tr w:rsidR="008B1BC1" w14:paraId="4F87B9E8" w14:textId="77777777" w:rsidTr="00583B28">
        <w:tc>
          <w:tcPr>
            <w:tcW w:w="3402" w:type="dxa"/>
            <w:vAlign w:val="center"/>
          </w:tcPr>
          <w:p w14:paraId="01BD6FB0" w14:textId="31A7CA06" w:rsidR="008B1BC1" w:rsidRPr="00334286" w:rsidRDefault="00334286" w:rsidP="00054130">
            <w:pPr>
              <w:pStyle w:val="Corpodetexto"/>
              <w:jc w:val="center"/>
              <w:rPr>
                <w:bCs/>
              </w:rPr>
            </w:pPr>
            <w:r>
              <w:t>2</w:t>
            </w:r>
            <w:r w:rsidR="00310448">
              <w:t>8</w:t>
            </w:r>
            <w:r w:rsidRPr="00AF2242">
              <w:t xml:space="preserve"> de Abril</w:t>
            </w:r>
          </w:p>
        </w:tc>
        <w:tc>
          <w:tcPr>
            <w:tcW w:w="5954" w:type="dxa"/>
            <w:vAlign w:val="center"/>
          </w:tcPr>
          <w:p w14:paraId="1D9B8567" w14:textId="77777777" w:rsidR="008B1BC1" w:rsidRDefault="008B1BC1" w:rsidP="008B1BC1">
            <w:pPr>
              <w:pStyle w:val="TableParagraph"/>
              <w:spacing w:line="230" w:lineRule="atLeast"/>
              <w:ind w:left="1658" w:right="33" w:hanging="1436"/>
              <w:rPr>
                <w:sz w:val="20"/>
              </w:rPr>
            </w:pPr>
            <w:r w:rsidRPr="009013B2">
              <w:rPr>
                <w:sz w:val="20"/>
              </w:rPr>
              <w:t>Divulgação dos classificados para a 2ª fase</w:t>
            </w:r>
          </w:p>
          <w:p w14:paraId="5B726B35" w14:textId="569C2F0F" w:rsidR="008B1BC1" w:rsidRDefault="008B1BC1" w:rsidP="008B1BC1">
            <w:pPr>
              <w:pStyle w:val="Corpodetexto"/>
              <w:jc w:val="center"/>
            </w:pPr>
            <w:r w:rsidRPr="009013B2">
              <w:t xml:space="preserve">(exclusivamente </w:t>
            </w:r>
            <w:r w:rsidRPr="00583B28">
              <w:rPr>
                <w:bCs/>
              </w:rPr>
              <w:t>em</w:t>
            </w:r>
            <w:r w:rsidRPr="00583B28">
              <w:rPr>
                <w:b/>
              </w:rPr>
              <w:t xml:space="preserve"> </w:t>
            </w:r>
            <w:hyperlink r:id="rId11" w:history="1">
              <w:r w:rsidRPr="00583B28">
                <w:rPr>
                  <w:rStyle w:val="Hyperlink"/>
                  <w:u w:val="none"/>
                </w:rPr>
                <w:t>https://matematicanarede.sedu.es.gov.br/ocmat</w:t>
              </w:r>
            </w:hyperlink>
            <w:r w:rsidRPr="009013B2">
              <w:t>)</w:t>
            </w:r>
          </w:p>
        </w:tc>
      </w:tr>
      <w:tr w:rsidR="008B1BC1" w14:paraId="51228762" w14:textId="77777777" w:rsidTr="00583B28">
        <w:tc>
          <w:tcPr>
            <w:tcW w:w="3402" w:type="dxa"/>
            <w:vAlign w:val="center"/>
          </w:tcPr>
          <w:p w14:paraId="0C8D157D" w14:textId="27CBA42E" w:rsidR="008B1BC1" w:rsidRPr="00FC3ED7" w:rsidRDefault="0026262B" w:rsidP="00FC3ED7">
            <w:pPr>
              <w:pStyle w:val="TableParagraph"/>
              <w:spacing w:line="230" w:lineRule="exact"/>
              <w:ind w:left="594" w:right="586"/>
              <w:rPr>
                <w:sz w:val="20"/>
              </w:rPr>
            </w:pPr>
            <w:r>
              <w:rPr>
                <w:sz w:val="20"/>
              </w:rPr>
              <w:t>26</w:t>
            </w:r>
            <w:r w:rsidR="00FC3ED7" w:rsidRPr="005464DF">
              <w:rPr>
                <w:sz w:val="20"/>
              </w:rPr>
              <w:t xml:space="preserve"> de</w:t>
            </w:r>
            <w:r w:rsidR="00FC3ED7" w:rsidRPr="005464DF">
              <w:rPr>
                <w:spacing w:val="-3"/>
                <w:sz w:val="20"/>
              </w:rPr>
              <w:t xml:space="preserve"> Maio</w:t>
            </w:r>
          </w:p>
        </w:tc>
        <w:tc>
          <w:tcPr>
            <w:tcW w:w="5954" w:type="dxa"/>
            <w:vAlign w:val="center"/>
          </w:tcPr>
          <w:p w14:paraId="79F24282" w14:textId="6C3857EB" w:rsidR="008B1BC1" w:rsidRDefault="008B1BC1" w:rsidP="008B1BC1">
            <w:pPr>
              <w:pStyle w:val="TableParagraph"/>
              <w:spacing w:line="230" w:lineRule="atLeast"/>
              <w:ind w:left="1658" w:right="33" w:hanging="1436"/>
              <w:rPr>
                <w:sz w:val="20"/>
              </w:rPr>
            </w:pPr>
            <w:r w:rsidRPr="008C5D65">
              <w:rPr>
                <w:sz w:val="20"/>
              </w:rPr>
              <w:t xml:space="preserve">Divulgação dos locais de provas </w:t>
            </w:r>
            <w:r>
              <w:rPr>
                <w:sz w:val="20"/>
              </w:rPr>
              <w:t>da 2ª fase</w:t>
            </w:r>
          </w:p>
          <w:p w14:paraId="1B7E2372" w14:textId="0627D76D" w:rsidR="008B1BC1" w:rsidRPr="009013B2" w:rsidRDefault="008B1BC1" w:rsidP="008B1BC1">
            <w:pPr>
              <w:pStyle w:val="TableParagraph"/>
              <w:spacing w:line="230" w:lineRule="atLeast"/>
              <w:ind w:left="1658" w:right="33" w:hanging="1436"/>
              <w:rPr>
                <w:sz w:val="20"/>
              </w:rPr>
            </w:pPr>
            <w:r w:rsidRPr="008C5D65">
              <w:rPr>
                <w:sz w:val="20"/>
              </w:rPr>
              <w:t>(exclusivamente</w:t>
            </w:r>
            <w:r w:rsidRPr="008C5D65">
              <w:rPr>
                <w:spacing w:val="-13"/>
                <w:sz w:val="20"/>
              </w:rPr>
              <w:t xml:space="preserve"> </w:t>
            </w:r>
            <w:r w:rsidRPr="008C5D65">
              <w:rPr>
                <w:sz w:val="20"/>
              </w:rPr>
              <w:t>em</w:t>
            </w:r>
            <w:r>
              <w:rPr>
                <w:sz w:val="20"/>
              </w:rPr>
              <w:t xml:space="preserve"> </w:t>
            </w:r>
            <w:hyperlink r:id="rId12" w:history="1">
              <w:r w:rsidRPr="00583B28">
                <w:rPr>
                  <w:rStyle w:val="Hyperlink"/>
                  <w:sz w:val="20"/>
                  <w:u w:val="none"/>
                </w:rPr>
                <w:t>https://matematicanarede.sedu.es.gov.br/ocmat</w:t>
              </w:r>
            </w:hyperlink>
            <w:r w:rsidRPr="008C5D65">
              <w:rPr>
                <w:sz w:val="20"/>
              </w:rPr>
              <w:t>)</w:t>
            </w:r>
          </w:p>
        </w:tc>
      </w:tr>
      <w:tr w:rsidR="008B1BC1" w14:paraId="7A923999" w14:textId="77777777" w:rsidTr="000A0DDD">
        <w:tc>
          <w:tcPr>
            <w:tcW w:w="3402" w:type="dxa"/>
            <w:shd w:val="clear" w:color="auto" w:fill="BFBFBF" w:themeFill="background1" w:themeFillShade="BF"/>
            <w:vAlign w:val="center"/>
          </w:tcPr>
          <w:p w14:paraId="6E66BE8E" w14:textId="2B32FE9F" w:rsidR="00334286" w:rsidRPr="005464DF" w:rsidRDefault="0026262B" w:rsidP="00334286">
            <w:pPr>
              <w:pStyle w:val="TableParagraph"/>
              <w:spacing w:line="230" w:lineRule="exact"/>
              <w:ind w:left="594" w:right="586"/>
              <w:rPr>
                <w:sz w:val="20"/>
              </w:rPr>
            </w:pPr>
            <w:r>
              <w:rPr>
                <w:sz w:val="20"/>
              </w:rPr>
              <w:t>31</w:t>
            </w:r>
            <w:r w:rsidR="00334286" w:rsidRPr="005464DF">
              <w:rPr>
                <w:sz w:val="20"/>
              </w:rPr>
              <w:t xml:space="preserve"> de</w:t>
            </w:r>
            <w:r w:rsidR="00334286" w:rsidRPr="005464DF">
              <w:rPr>
                <w:spacing w:val="-3"/>
                <w:sz w:val="20"/>
              </w:rPr>
              <w:t xml:space="preserve"> Maio</w:t>
            </w:r>
          </w:p>
          <w:p w14:paraId="376FF029" w14:textId="28D08C88" w:rsidR="008B1BC1" w:rsidRPr="00334286" w:rsidRDefault="00334286" w:rsidP="00334286">
            <w:pPr>
              <w:pStyle w:val="Corpodetexto"/>
              <w:jc w:val="center"/>
              <w:rPr>
                <w:bCs/>
              </w:rPr>
            </w:pPr>
            <w:r w:rsidRPr="005464DF">
              <w:rPr>
                <w:sz w:val="16"/>
              </w:rPr>
              <w:t>Sábado,</w:t>
            </w:r>
            <w:r w:rsidRPr="005464DF">
              <w:rPr>
                <w:spacing w:val="-3"/>
                <w:sz w:val="16"/>
              </w:rPr>
              <w:t xml:space="preserve"> </w:t>
            </w:r>
            <w:r w:rsidRPr="005464DF">
              <w:rPr>
                <w:sz w:val="16"/>
              </w:rPr>
              <w:t>14:30h</w:t>
            </w:r>
          </w:p>
        </w:tc>
        <w:tc>
          <w:tcPr>
            <w:tcW w:w="5954" w:type="dxa"/>
            <w:shd w:val="clear" w:color="auto" w:fill="BFBFBF" w:themeFill="background1" w:themeFillShade="BF"/>
            <w:vAlign w:val="center"/>
          </w:tcPr>
          <w:p w14:paraId="5C5D18EE" w14:textId="1C938C11" w:rsidR="008B1BC1" w:rsidRPr="008C5D65" w:rsidRDefault="008B1BC1" w:rsidP="008B1BC1">
            <w:pPr>
              <w:pStyle w:val="TableParagraph"/>
              <w:spacing w:line="230" w:lineRule="atLeast"/>
              <w:ind w:left="1658" w:right="33" w:hanging="1436"/>
              <w:rPr>
                <w:sz w:val="20"/>
              </w:rPr>
            </w:pPr>
            <w:r>
              <w:rPr>
                <w:b/>
              </w:rPr>
              <w:t>PROVA DA 2ª FASE</w:t>
            </w:r>
          </w:p>
        </w:tc>
      </w:tr>
      <w:tr w:rsidR="008B1BC1" w14:paraId="781464CA" w14:textId="77777777" w:rsidTr="00583B28">
        <w:tc>
          <w:tcPr>
            <w:tcW w:w="3402" w:type="dxa"/>
            <w:vAlign w:val="center"/>
          </w:tcPr>
          <w:p w14:paraId="39C1D870" w14:textId="2E100B31" w:rsidR="008B1BC1" w:rsidRPr="00334286" w:rsidRDefault="00310448" w:rsidP="00054130">
            <w:pPr>
              <w:pStyle w:val="Corpodetexto"/>
              <w:jc w:val="center"/>
              <w:rPr>
                <w:bCs/>
              </w:rPr>
            </w:pPr>
            <w:r>
              <w:t>30</w:t>
            </w:r>
            <w:r w:rsidR="00FC3ED7" w:rsidRPr="00AF2242">
              <w:t xml:space="preserve"> de </w:t>
            </w:r>
            <w:r w:rsidR="00FC3ED7">
              <w:t>Junho</w:t>
            </w:r>
          </w:p>
        </w:tc>
        <w:tc>
          <w:tcPr>
            <w:tcW w:w="5954" w:type="dxa"/>
            <w:vAlign w:val="center"/>
          </w:tcPr>
          <w:p w14:paraId="671D3329" w14:textId="2CC2759F" w:rsidR="008B1BC1" w:rsidRDefault="008B1BC1" w:rsidP="008B1BC1">
            <w:pPr>
              <w:pStyle w:val="TableParagraph"/>
              <w:spacing w:line="230" w:lineRule="atLeast"/>
              <w:ind w:left="1658" w:right="33" w:hanging="1436"/>
              <w:rPr>
                <w:sz w:val="20"/>
              </w:rPr>
            </w:pPr>
            <w:r w:rsidRPr="009013B2">
              <w:rPr>
                <w:sz w:val="20"/>
              </w:rPr>
              <w:t xml:space="preserve">Divulgação dos classificados para a </w:t>
            </w:r>
            <w:r>
              <w:rPr>
                <w:sz w:val="20"/>
              </w:rPr>
              <w:t>3</w:t>
            </w:r>
            <w:r w:rsidRPr="009013B2">
              <w:rPr>
                <w:sz w:val="20"/>
              </w:rPr>
              <w:t>ª fase</w:t>
            </w:r>
          </w:p>
          <w:p w14:paraId="5C991701" w14:textId="62304BA1" w:rsidR="008B1BC1" w:rsidRDefault="008B1BC1" w:rsidP="008B1BC1">
            <w:pPr>
              <w:pStyle w:val="TableParagraph"/>
              <w:spacing w:line="230" w:lineRule="atLeast"/>
              <w:ind w:left="1658" w:right="33" w:hanging="1436"/>
              <w:jc w:val="left"/>
              <w:rPr>
                <w:b/>
              </w:rPr>
            </w:pPr>
            <w:r w:rsidRPr="009013B2">
              <w:rPr>
                <w:sz w:val="20"/>
              </w:rPr>
              <w:t>(exclusivamente</w:t>
            </w:r>
            <w:r>
              <w:rPr>
                <w:sz w:val="20"/>
              </w:rPr>
              <w:t xml:space="preserve"> em </w:t>
            </w:r>
            <w:hyperlink r:id="rId13" w:history="1">
              <w:r w:rsidRPr="00AB1FFD">
                <w:rPr>
                  <w:rStyle w:val="Hyperlink"/>
                  <w:sz w:val="20"/>
                </w:rPr>
                <w:t>https://matematicanarede.sedu.es.gov.br/ocmat</w:t>
              </w:r>
            </w:hyperlink>
            <w:r w:rsidRPr="009013B2">
              <w:rPr>
                <w:sz w:val="20"/>
              </w:rPr>
              <w:t>)</w:t>
            </w:r>
          </w:p>
        </w:tc>
      </w:tr>
      <w:tr w:rsidR="008B1BC1" w14:paraId="21B10558" w14:textId="77777777" w:rsidTr="00583B28">
        <w:tc>
          <w:tcPr>
            <w:tcW w:w="3402" w:type="dxa"/>
            <w:vAlign w:val="center"/>
          </w:tcPr>
          <w:p w14:paraId="53C9780A" w14:textId="06E00C07" w:rsidR="008B1BC1" w:rsidRPr="00334286" w:rsidRDefault="00FC3ED7" w:rsidP="00054130">
            <w:pPr>
              <w:pStyle w:val="Corpodetexto"/>
              <w:jc w:val="center"/>
              <w:rPr>
                <w:bCs/>
              </w:rPr>
            </w:pPr>
            <w:r>
              <w:t>0</w:t>
            </w:r>
            <w:r w:rsidRPr="008C5D65">
              <w:t xml:space="preserve">1 de </w:t>
            </w:r>
            <w:r>
              <w:t>Setembro</w:t>
            </w:r>
          </w:p>
        </w:tc>
        <w:tc>
          <w:tcPr>
            <w:tcW w:w="5954" w:type="dxa"/>
            <w:vAlign w:val="center"/>
          </w:tcPr>
          <w:p w14:paraId="2A801D04" w14:textId="6F5ADA72" w:rsidR="008B1BC1" w:rsidRDefault="008B1BC1" w:rsidP="008B1BC1">
            <w:pPr>
              <w:pStyle w:val="TableParagraph"/>
              <w:spacing w:line="230" w:lineRule="atLeast"/>
              <w:ind w:left="1658" w:right="33" w:hanging="1436"/>
              <w:rPr>
                <w:sz w:val="20"/>
              </w:rPr>
            </w:pPr>
            <w:r w:rsidRPr="008C5D65">
              <w:rPr>
                <w:sz w:val="20"/>
              </w:rPr>
              <w:t xml:space="preserve">Divulgação dos locais de provas </w:t>
            </w:r>
            <w:r>
              <w:rPr>
                <w:sz w:val="20"/>
              </w:rPr>
              <w:t>da 3ª fase</w:t>
            </w:r>
          </w:p>
          <w:p w14:paraId="730F0147" w14:textId="0FE5E106" w:rsidR="008B1BC1" w:rsidRPr="009013B2" w:rsidRDefault="008B1BC1" w:rsidP="008B1BC1">
            <w:pPr>
              <w:pStyle w:val="TableParagraph"/>
              <w:spacing w:line="230" w:lineRule="atLeast"/>
              <w:ind w:left="1658" w:right="33" w:hanging="1436"/>
              <w:rPr>
                <w:sz w:val="20"/>
              </w:rPr>
            </w:pPr>
            <w:r w:rsidRPr="008C5D65">
              <w:rPr>
                <w:sz w:val="20"/>
              </w:rPr>
              <w:t>(exclusivamente</w:t>
            </w:r>
            <w:r w:rsidRPr="008C5D65">
              <w:rPr>
                <w:spacing w:val="-13"/>
                <w:sz w:val="20"/>
              </w:rPr>
              <w:t xml:space="preserve"> </w:t>
            </w:r>
            <w:r w:rsidRPr="008C5D65">
              <w:rPr>
                <w:sz w:val="20"/>
              </w:rPr>
              <w:t>em</w:t>
            </w:r>
            <w:r>
              <w:rPr>
                <w:sz w:val="20"/>
              </w:rPr>
              <w:t xml:space="preserve"> </w:t>
            </w:r>
            <w:hyperlink r:id="rId14" w:history="1">
              <w:r w:rsidRPr="00583B28">
                <w:rPr>
                  <w:rStyle w:val="Hyperlink"/>
                  <w:sz w:val="20"/>
                  <w:u w:val="none"/>
                </w:rPr>
                <w:t>https://matematicanarede.sedu.es.gov.br/ocmat</w:t>
              </w:r>
            </w:hyperlink>
            <w:r w:rsidRPr="008C5D65">
              <w:rPr>
                <w:sz w:val="20"/>
              </w:rPr>
              <w:t>)</w:t>
            </w:r>
          </w:p>
        </w:tc>
      </w:tr>
      <w:tr w:rsidR="008B1BC1" w14:paraId="10D986A9" w14:textId="77777777" w:rsidTr="000A0DDD">
        <w:tc>
          <w:tcPr>
            <w:tcW w:w="3402" w:type="dxa"/>
            <w:shd w:val="clear" w:color="auto" w:fill="BFBFBF" w:themeFill="background1" w:themeFillShade="BF"/>
            <w:vAlign w:val="center"/>
          </w:tcPr>
          <w:p w14:paraId="2EE64193" w14:textId="5690BABB" w:rsidR="009F3F6E" w:rsidRPr="005464DF" w:rsidRDefault="00C66FB4" w:rsidP="009F3F6E">
            <w:pPr>
              <w:pStyle w:val="TableParagraph"/>
              <w:spacing w:line="230" w:lineRule="exact"/>
              <w:ind w:left="594" w:right="586"/>
              <w:rPr>
                <w:sz w:val="20"/>
              </w:rPr>
            </w:pPr>
            <w:r>
              <w:rPr>
                <w:sz w:val="20"/>
              </w:rPr>
              <w:t>13</w:t>
            </w:r>
            <w:r w:rsidR="009F3F6E" w:rsidRPr="005464DF">
              <w:rPr>
                <w:sz w:val="20"/>
              </w:rPr>
              <w:t xml:space="preserve"> de</w:t>
            </w:r>
            <w:r w:rsidR="009F3F6E" w:rsidRPr="005464DF">
              <w:rPr>
                <w:spacing w:val="-3"/>
                <w:sz w:val="20"/>
              </w:rPr>
              <w:t xml:space="preserve"> </w:t>
            </w:r>
            <w:r w:rsidR="00FC3ED7">
              <w:rPr>
                <w:spacing w:val="-3"/>
                <w:sz w:val="20"/>
              </w:rPr>
              <w:t>Setembro</w:t>
            </w:r>
          </w:p>
          <w:p w14:paraId="1814B743" w14:textId="591EFEEC" w:rsidR="008B1BC1" w:rsidRPr="00334286" w:rsidRDefault="009F3F6E" w:rsidP="009F3F6E">
            <w:pPr>
              <w:pStyle w:val="Corpodetexto"/>
              <w:jc w:val="center"/>
              <w:rPr>
                <w:bCs/>
              </w:rPr>
            </w:pPr>
            <w:r w:rsidRPr="005464DF">
              <w:rPr>
                <w:sz w:val="16"/>
              </w:rPr>
              <w:t>Sábado,</w:t>
            </w:r>
            <w:r w:rsidRPr="005464DF">
              <w:rPr>
                <w:spacing w:val="-3"/>
                <w:sz w:val="16"/>
              </w:rPr>
              <w:t xml:space="preserve"> </w:t>
            </w:r>
            <w:r w:rsidRPr="005464DF">
              <w:rPr>
                <w:sz w:val="16"/>
              </w:rPr>
              <w:t>14:30h</w:t>
            </w:r>
          </w:p>
        </w:tc>
        <w:tc>
          <w:tcPr>
            <w:tcW w:w="5954" w:type="dxa"/>
            <w:shd w:val="clear" w:color="auto" w:fill="BFBFBF" w:themeFill="background1" w:themeFillShade="BF"/>
            <w:vAlign w:val="center"/>
          </w:tcPr>
          <w:p w14:paraId="6DC7461C" w14:textId="13B7B938" w:rsidR="008B1BC1" w:rsidRPr="008C5D65" w:rsidRDefault="008B1BC1" w:rsidP="008B1BC1">
            <w:pPr>
              <w:pStyle w:val="TableParagraph"/>
              <w:spacing w:line="230" w:lineRule="atLeast"/>
              <w:ind w:left="1658" w:right="33" w:hanging="1436"/>
              <w:rPr>
                <w:sz w:val="20"/>
              </w:rPr>
            </w:pPr>
            <w:r>
              <w:rPr>
                <w:b/>
              </w:rPr>
              <w:t>PROVA DA 3ª FASE</w:t>
            </w:r>
          </w:p>
        </w:tc>
      </w:tr>
      <w:tr w:rsidR="008B1BC1" w14:paraId="53771A48" w14:textId="77777777" w:rsidTr="00583B28">
        <w:tc>
          <w:tcPr>
            <w:tcW w:w="3402" w:type="dxa"/>
            <w:vAlign w:val="center"/>
          </w:tcPr>
          <w:p w14:paraId="7FB2B5BC" w14:textId="0E7381E0" w:rsidR="008B1BC1" w:rsidRPr="00334286" w:rsidRDefault="00FC3ED7" w:rsidP="00054130">
            <w:pPr>
              <w:pStyle w:val="Corpodetexto"/>
              <w:jc w:val="center"/>
              <w:rPr>
                <w:bCs/>
              </w:rPr>
            </w:pPr>
            <w:r w:rsidRPr="009D10B2">
              <w:t>27 de</w:t>
            </w:r>
            <w:r w:rsidRPr="009D10B2">
              <w:rPr>
                <w:spacing w:val="-3"/>
              </w:rPr>
              <w:t xml:space="preserve"> Outubro</w:t>
            </w:r>
          </w:p>
        </w:tc>
        <w:tc>
          <w:tcPr>
            <w:tcW w:w="5954" w:type="dxa"/>
            <w:vAlign w:val="center"/>
          </w:tcPr>
          <w:p w14:paraId="761A949E" w14:textId="4165F8D2" w:rsidR="008B1BC1" w:rsidRDefault="008B1BC1" w:rsidP="008B1BC1">
            <w:pPr>
              <w:pStyle w:val="TableParagraph"/>
              <w:spacing w:line="230" w:lineRule="atLeast"/>
              <w:ind w:left="1658" w:right="33" w:hanging="1436"/>
              <w:rPr>
                <w:sz w:val="20"/>
              </w:rPr>
            </w:pPr>
            <w:r w:rsidRPr="008C5D65">
              <w:rPr>
                <w:sz w:val="20"/>
              </w:rPr>
              <w:t xml:space="preserve">Divulgação dos </w:t>
            </w:r>
            <w:r>
              <w:rPr>
                <w:sz w:val="20"/>
              </w:rPr>
              <w:t>premiados</w:t>
            </w:r>
          </w:p>
          <w:p w14:paraId="05F2ECE7" w14:textId="74C47B7D" w:rsidR="008B1BC1" w:rsidRDefault="008B1BC1" w:rsidP="008B1BC1">
            <w:pPr>
              <w:pStyle w:val="TableParagraph"/>
              <w:spacing w:line="230" w:lineRule="atLeast"/>
              <w:ind w:left="1658" w:right="33" w:hanging="1436"/>
              <w:rPr>
                <w:b/>
              </w:rPr>
            </w:pPr>
            <w:r w:rsidRPr="008C5D65">
              <w:rPr>
                <w:sz w:val="20"/>
              </w:rPr>
              <w:t>(exclusivamente</w:t>
            </w:r>
            <w:r w:rsidRPr="008C5D65">
              <w:rPr>
                <w:spacing w:val="-13"/>
                <w:sz w:val="20"/>
              </w:rPr>
              <w:t xml:space="preserve"> </w:t>
            </w:r>
            <w:r w:rsidRPr="008C5D65">
              <w:rPr>
                <w:sz w:val="20"/>
              </w:rPr>
              <w:t>em</w:t>
            </w:r>
            <w:r>
              <w:rPr>
                <w:sz w:val="20"/>
              </w:rPr>
              <w:t xml:space="preserve"> </w:t>
            </w:r>
            <w:hyperlink r:id="rId15" w:history="1">
              <w:r w:rsidRPr="00583B28">
                <w:rPr>
                  <w:rStyle w:val="Hyperlink"/>
                  <w:sz w:val="20"/>
                  <w:u w:val="none"/>
                </w:rPr>
                <w:t>https://matematicanarede.sedu.es.gov.br/ocmat</w:t>
              </w:r>
            </w:hyperlink>
            <w:r w:rsidRPr="008C5D65">
              <w:rPr>
                <w:sz w:val="20"/>
              </w:rPr>
              <w:t>)</w:t>
            </w:r>
          </w:p>
        </w:tc>
      </w:tr>
    </w:tbl>
    <w:p w14:paraId="676EC7E6" w14:textId="77777777" w:rsidR="00054130" w:rsidRDefault="00054130">
      <w:pPr>
        <w:pStyle w:val="Corpodetexto"/>
        <w:spacing w:before="214"/>
        <w:rPr>
          <w:b/>
        </w:rPr>
      </w:pPr>
    </w:p>
    <w:p w14:paraId="1DAEE1BC" w14:textId="77777777" w:rsidR="00054130" w:rsidRDefault="00054130">
      <w:pPr>
        <w:pStyle w:val="Corpodetexto"/>
        <w:spacing w:before="214"/>
        <w:rPr>
          <w:b/>
        </w:rPr>
      </w:pPr>
    </w:p>
    <w:p w14:paraId="6D43D5D9" w14:textId="77777777" w:rsidR="00054130" w:rsidRDefault="00054130">
      <w:pPr>
        <w:pStyle w:val="Corpodetexto"/>
        <w:spacing w:before="214"/>
        <w:rPr>
          <w:b/>
        </w:rPr>
      </w:pPr>
    </w:p>
    <w:p w14:paraId="2D337D3E" w14:textId="77777777" w:rsidR="002D2FFA" w:rsidRDefault="002D2FFA">
      <w:pPr>
        <w:pStyle w:val="TableParagraph"/>
        <w:spacing w:line="228" w:lineRule="exact"/>
        <w:jc w:val="left"/>
        <w:rPr>
          <w:sz w:val="20"/>
        </w:rPr>
        <w:sectPr w:rsidR="002D2FFA">
          <w:pgSz w:w="11910" w:h="16850"/>
          <w:pgMar w:top="1020" w:right="566" w:bottom="1120" w:left="566" w:header="185" w:footer="922" w:gutter="0"/>
          <w:cols w:space="720"/>
        </w:sectPr>
      </w:pPr>
    </w:p>
    <w:p w14:paraId="7F2B5AD7" w14:textId="77777777" w:rsidR="002D2FFA" w:rsidRDefault="002D2FFA">
      <w:pPr>
        <w:pStyle w:val="Corpodetexto"/>
        <w:spacing w:before="82"/>
        <w:rPr>
          <w:b/>
        </w:rPr>
      </w:pPr>
    </w:p>
    <w:p w14:paraId="35E65B94" w14:textId="124ABB82" w:rsidR="002D2FFA" w:rsidRDefault="00611678">
      <w:pPr>
        <w:pStyle w:val="Ttulo3"/>
        <w:ind w:left="1689" w:right="1694" w:firstLine="0"/>
        <w:jc w:val="center"/>
      </w:pPr>
      <w:r>
        <w:t>ANEXO</w:t>
      </w:r>
      <w:r>
        <w:rPr>
          <w:spacing w:val="-5"/>
        </w:rPr>
        <w:t xml:space="preserve"> </w:t>
      </w:r>
      <w:r>
        <w:t>II</w:t>
      </w:r>
      <w:r>
        <w:rPr>
          <w:spacing w:val="-5"/>
        </w:rPr>
        <w:t xml:space="preserve"> </w:t>
      </w:r>
      <w:r>
        <w:t>–</w:t>
      </w:r>
      <w:r>
        <w:rPr>
          <w:spacing w:val="-4"/>
        </w:rPr>
        <w:t xml:space="preserve"> </w:t>
      </w:r>
      <w:r>
        <w:t>Da</w:t>
      </w:r>
      <w:r>
        <w:rPr>
          <w:spacing w:val="-4"/>
        </w:rPr>
        <w:t xml:space="preserve"> </w:t>
      </w:r>
      <w:r>
        <w:t>aplicação</w:t>
      </w:r>
      <w:r>
        <w:rPr>
          <w:spacing w:val="-4"/>
        </w:rPr>
        <w:t xml:space="preserve"> </w:t>
      </w:r>
      <w:r>
        <w:t>especial</w:t>
      </w:r>
      <w:r>
        <w:rPr>
          <w:spacing w:val="-6"/>
        </w:rPr>
        <w:t xml:space="preserve"> </w:t>
      </w:r>
      <w:r>
        <w:t>para</w:t>
      </w:r>
      <w:r>
        <w:rPr>
          <w:spacing w:val="-4"/>
        </w:rPr>
        <w:t xml:space="preserve"> </w:t>
      </w:r>
      <w:r>
        <w:t>sabatistas</w:t>
      </w:r>
      <w:r>
        <w:rPr>
          <w:spacing w:val="-5"/>
        </w:rPr>
        <w:t xml:space="preserve"> </w:t>
      </w:r>
      <w:r>
        <w:t>na</w:t>
      </w:r>
      <w:r>
        <w:rPr>
          <w:spacing w:val="-5"/>
        </w:rPr>
        <w:t xml:space="preserve"> </w:t>
      </w:r>
      <w:r w:rsidR="0000230F">
        <w:rPr>
          <w:spacing w:val="-5"/>
        </w:rPr>
        <w:t>2ª e 3ª</w:t>
      </w:r>
      <w:r>
        <w:rPr>
          <w:spacing w:val="-5"/>
        </w:rPr>
        <w:t xml:space="preserve"> </w:t>
      </w:r>
      <w:r>
        <w:rPr>
          <w:spacing w:val="-4"/>
        </w:rPr>
        <w:t>Fase</w:t>
      </w:r>
    </w:p>
    <w:p w14:paraId="61541867" w14:textId="77777777" w:rsidR="002D2FFA" w:rsidRDefault="002D2FFA">
      <w:pPr>
        <w:pStyle w:val="Corpodetexto"/>
        <w:rPr>
          <w:b/>
        </w:rPr>
      </w:pPr>
    </w:p>
    <w:p w14:paraId="5B5A2E8E" w14:textId="127EFBA3" w:rsidR="00347941" w:rsidRDefault="00347941">
      <w:pPr>
        <w:pStyle w:val="Corpodetexto"/>
        <w:spacing w:before="1"/>
        <w:ind w:left="153" w:right="146"/>
        <w:jc w:val="both"/>
      </w:pPr>
      <w:r w:rsidRPr="00347941">
        <w:t xml:space="preserve">A escola </w:t>
      </w:r>
      <w:r w:rsidRPr="009C3405">
        <w:t>deverá acessar o site da 1ª OCMAT 2025, dentro do prazo indicado no Calendário Oficial (Anexo I), para</w:t>
      </w:r>
      <w:r w:rsidRPr="00347941">
        <w:t xml:space="preserve"> informar a necessidade de horário especial de prova para estudantes sabatistas, ou seja, aqueles que guardam o sábado por convicções religiosas e necessitam realizar a prova após o pôr do sol. Caso a escola não faça essa solicitação dentro do prazo estipulado, a comissão organizadora não se responsabilizará pela logística especial para esses casos.</w:t>
      </w:r>
    </w:p>
    <w:p w14:paraId="10C9A8F4" w14:textId="3896D5D5" w:rsidR="002D2FFA" w:rsidRDefault="00611678">
      <w:pPr>
        <w:pStyle w:val="PargrafodaLista"/>
        <w:numPr>
          <w:ilvl w:val="0"/>
          <w:numId w:val="2"/>
        </w:numPr>
        <w:tabs>
          <w:tab w:val="left" w:pos="512"/>
          <w:tab w:val="left" w:pos="514"/>
        </w:tabs>
        <w:spacing w:before="229"/>
        <w:ind w:right="161"/>
        <w:rPr>
          <w:sz w:val="20"/>
        </w:rPr>
      </w:pPr>
      <w:r>
        <w:rPr>
          <w:sz w:val="20"/>
        </w:rPr>
        <w:t>As solicitações de horário especial deve</w:t>
      </w:r>
      <w:r w:rsidR="009C3405">
        <w:rPr>
          <w:sz w:val="20"/>
        </w:rPr>
        <w:t>m</w:t>
      </w:r>
      <w:r>
        <w:rPr>
          <w:sz w:val="20"/>
        </w:rPr>
        <w:t xml:space="preserve"> ser </w:t>
      </w:r>
      <w:r w:rsidR="009C3405">
        <w:rPr>
          <w:sz w:val="20"/>
        </w:rPr>
        <w:t xml:space="preserve">feitas exclusivamente conforme as regras </w:t>
      </w:r>
      <w:r>
        <w:rPr>
          <w:sz w:val="20"/>
        </w:rPr>
        <w:t xml:space="preserve">deste regulamento. </w:t>
      </w:r>
      <w:r w:rsidR="009C3405" w:rsidRPr="009C3405">
        <w:rPr>
          <w:sz w:val="20"/>
        </w:rPr>
        <w:t>Não serão aceitas solicitações enviadas por outros meios, como e-mail, telefone ou carta</w:t>
      </w:r>
      <w:r>
        <w:rPr>
          <w:sz w:val="20"/>
        </w:rPr>
        <w:t>.</w:t>
      </w:r>
    </w:p>
    <w:p w14:paraId="23634992" w14:textId="05EC7D4C" w:rsidR="002D2FFA" w:rsidRDefault="00611678">
      <w:pPr>
        <w:pStyle w:val="PargrafodaLista"/>
        <w:numPr>
          <w:ilvl w:val="0"/>
          <w:numId w:val="2"/>
        </w:numPr>
        <w:tabs>
          <w:tab w:val="left" w:pos="512"/>
          <w:tab w:val="left" w:pos="514"/>
        </w:tabs>
        <w:spacing w:before="230"/>
        <w:ind w:right="148"/>
        <w:rPr>
          <w:sz w:val="20"/>
        </w:rPr>
      </w:pPr>
      <w:r>
        <w:rPr>
          <w:sz w:val="20"/>
        </w:rPr>
        <w:t>Os</w:t>
      </w:r>
      <w:r>
        <w:rPr>
          <w:spacing w:val="-5"/>
          <w:sz w:val="20"/>
        </w:rPr>
        <w:t xml:space="preserve"> </w:t>
      </w:r>
      <w:r w:rsidR="00347941">
        <w:rPr>
          <w:spacing w:val="-5"/>
          <w:sz w:val="20"/>
        </w:rPr>
        <w:t>estudantes</w:t>
      </w:r>
      <w:r>
        <w:rPr>
          <w:spacing w:val="-5"/>
          <w:sz w:val="20"/>
        </w:rPr>
        <w:t xml:space="preserve"> </w:t>
      </w:r>
      <w:r w:rsidR="009C3405">
        <w:rPr>
          <w:spacing w:val="-5"/>
          <w:sz w:val="20"/>
        </w:rPr>
        <w:t xml:space="preserve">previamente </w:t>
      </w:r>
      <w:r w:rsidR="009C3405" w:rsidRPr="009C3405">
        <w:rPr>
          <w:sz w:val="20"/>
          <w:lang w:val="pt-BR"/>
        </w:rPr>
        <w:t>indicados como sabatistas pelas escolas deverão comparecer ao local de prova no mesmo horário dos demais participantes. Até o pôr do sol, permanecerão em uma sala reservada, onde aguardarão o início da prova</w:t>
      </w:r>
      <w:r w:rsidR="009C3405">
        <w:rPr>
          <w:sz w:val="20"/>
          <w:lang w:val="pt-BR"/>
        </w:rPr>
        <w:t>.</w:t>
      </w:r>
    </w:p>
    <w:p w14:paraId="330A30F8" w14:textId="65D3A5A3" w:rsidR="002D2FFA" w:rsidRDefault="00611678">
      <w:pPr>
        <w:pStyle w:val="PargrafodaLista"/>
        <w:numPr>
          <w:ilvl w:val="0"/>
          <w:numId w:val="2"/>
        </w:numPr>
        <w:tabs>
          <w:tab w:val="left" w:pos="512"/>
          <w:tab w:val="left" w:pos="514"/>
        </w:tabs>
        <w:spacing w:before="229"/>
        <w:ind w:right="156"/>
        <w:rPr>
          <w:sz w:val="20"/>
        </w:rPr>
      </w:pPr>
      <w:r>
        <w:rPr>
          <w:sz w:val="20"/>
        </w:rPr>
        <w:t>Durante</w:t>
      </w:r>
      <w:r>
        <w:rPr>
          <w:spacing w:val="-13"/>
          <w:sz w:val="20"/>
        </w:rPr>
        <w:t xml:space="preserve"> </w:t>
      </w:r>
      <w:r w:rsidR="009C3405" w:rsidRPr="009C3405">
        <w:rPr>
          <w:sz w:val="20"/>
          <w:lang w:val="pt-BR"/>
        </w:rPr>
        <w:t>esse período de espera, os estudantes deverão permanecer incomunicáveis, sem contato com outros participantes ou com o exterior. Não será permitido o uso de qualquer meio de comunicação ou dispositivo eletrônico, incluindo telefone fixo ou celular, notebook, walkman, pager, smartphone, tablet ou similares. Também não será permitida a consulta a livros, códigos, manuais, anotações ou qualquer outro material impresso</w:t>
      </w:r>
      <w:r>
        <w:rPr>
          <w:sz w:val="20"/>
        </w:rPr>
        <w:t>.</w:t>
      </w:r>
    </w:p>
    <w:p w14:paraId="29056626" w14:textId="77777777" w:rsidR="002D2FFA" w:rsidRDefault="002D2FFA">
      <w:pPr>
        <w:pStyle w:val="Corpodetexto"/>
        <w:spacing w:before="2"/>
      </w:pPr>
    </w:p>
    <w:p w14:paraId="4F2C814B" w14:textId="3CF0E596" w:rsidR="002D2FFA" w:rsidRDefault="00611678">
      <w:pPr>
        <w:pStyle w:val="PargrafodaLista"/>
        <w:numPr>
          <w:ilvl w:val="0"/>
          <w:numId w:val="2"/>
        </w:numPr>
        <w:tabs>
          <w:tab w:val="left" w:pos="514"/>
        </w:tabs>
        <w:rPr>
          <w:sz w:val="20"/>
        </w:rPr>
      </w:pPr>
      <w:r>
        <w:rPr>
          <w:sz w:val="20"/>
        </w:rPr>
        <w:t>Caso</w:t>
      </w:r>
      <w:r>
        <w:rPr>
          <w:spacing w:val="-4"/>
          <w:sz w:val="20"/>
        </w:rPr>
        <w:t xml:space="preserve"> </w:t>
      </w:r>
      <w:r>
        <w:rPr>
          <w:sz w:val="20"/>
        </w:rPr>
        <w:t>o</w:t>
      </w:r>
      <w:r w:rsidR="004F6F28">
        <w:rPr>
          <w:sz w:val="20"/>
        </w:rPr>
        <w:t xml:space="preserve"> estudante</w:t>
      </w:r>
      <w:r>
        <w:rPr>
          <w:spacing w:val="-3"/>
          <w:sz w:val="20"/>
        </w:rPr>
        <w:t xml:space="preserve"> </w:t>
      </w:r>
      <w:r>
        <w:rPr>
          <w:sz w:val="20"/>
        </w:rPr>
        <w:t>queira</w:t>
      </w:r>
      <w:r>
        <w:rPr>
          <w:spacing w:val="-4"/>
          <w:sz w:val="20"/>
        </w:rPr>
        <w:t xml:space="preserve"> </w:t>
      </w:r>
      <w:r>
        <w:rPr>
          <w:sz w:val="20"/>
        </w:rPr>
        <w:t>ir</w:t>
      </w:r>
      <w:r>
        <w:rPr>
          <w:spacing w:val="-4"/>
          <w:sz w:val="20"/>
        </w:rPr>
        <w:t xml:space="preserve"> </w:t>
      </w:r>
      <w:r>
        <w:rPr>
          <w:sz w:val="20"/>
        </w:rPr>
        <w:t>ao</w:t>
      </w:r>
      <w:r>
        <w:rPr>
          <w:spacing w:val="-3"/>
          <w:sz w:val="20"/>
        </w:rPr>
        <w:t xml:space="preserve"> </w:t>
      </w:r>
      <w:r>
        <w:rPr>
          <w:sz w:val="20"/>
        </w:rPr>
        <w:t>banheiro,</w:t>
      </w:r>
      <w:r>
        <w:rPr>
          <w:spacing w:val="-4"/>
          <w:sz w:val="20"/>
        </w:rPr>
        <w:t xml:space="preserve"> </w:t>
      </w:r>
      <w:r w:rsidR="004F6F28">
        <w:rPr>
          <w:spacing w:val="-4"/>
          <w:sz w:val="20"/>
        </w:rPr>
        <w:t>será acompanhado por um fiscal</w:t>
      </w:r>
      <w:r>
        <w:rPr>
          <w:spacing w:val="-5"/>
          <w:sz w:val="20"/>
        </w:rPr>
        <w:t>.</w:t>
      </w:r>
    </w:p>
    <w:p w14:paraId="7968EAA4" w14:textId="2CC5A26C" w:rsidR="002D2FFA" w:rsidRDefault="00611678">
      <w:pPr>
        <w:pStyle w:val="PargrafodaLista"/>
        <w:numPr>
          <w:ilvl w:val="0"/>
          <w:numId w:val="2"/>
        </w:numPr>
        <w:tabs>
          <w:tab w:val="left" w:pos="514"/>
        </w:tabs>
        <w:spacing w:before="228"/>
        <w:rPr>
          <w:sz w:val="20"/>
        </w:rPr>
      </w:pPr>
      <w:r>
        <w:rPr>
          <w:sz w:val="20"/>
        </w:rPr>
        <w:t>É</w:t>
      </w:r>
      <w:r>
        <w:rPr>
          <w:spacing w:val="-4"/>
          <w:sz w:val="20"/>
        </w:rPr>
        <w:t xml:space="preserve"> </w:t>
      </w:r>
      <w:r w:rsidR="004F6F28">
        <w:rPr>
          <w:spacing w:val="-4"/>
          <w:sz w:val="20"/>
        </w:rPr>
        <w:t>responsabilidade do estudante levar lanche para o período de espera e realização da prova</w:t>
      </w:r>
      <w:r>
        <w:rPr>
          <w:spacing w:val="-2"/>
          <w:sz w:val="20"/>
        </w:rPr>
        <w:t>.</w:t>
      </w:r>
    </w:p>
    <w:p w14:paraId="48FE91F5" w14:textId="77777777" w:rsidR="002D2FFA" w:rsidRDefault="002D2FFA">
      <w:pPr>
        <w:pStyle w:val="Corpodetexto"/>
        <w:spacing w:before="1"/>
      </w:pPr>
    </w:p>
    <w:p w14:paraId="693251EC" w14:textId="0A1274FB" w:rsidR="002D2FFA" w:rsidRDefault="00611678">
      <w:pPr>
        <w:pStyle w:val="PargrafodaLista"/>
        <w:numPr>
          <w:ilvl w:val="0"/>
          <w:numId w:val="2"/>
        </w:numPr>
        <w:tabs>
          <w:tab w:val="left" w:pos="512"/>
          <w:tab w:val="left" w:pos="514"/>
        </w:tabs>
        <w:ind w:right="157"/>
        <w:rPr>
          <w:sz w:val="20"/>
        </w:rPr>
      </w:pPr>
      <w:r>
        <w:rPr>
          <w:sz w:val="20"/>
        </w:rPr>
        <w:t>Após</w:t>
      </w:r>
      <w:r>
        <w:rPr>
          <w:spacing w:val="-10"/>
          <w:sz w:val="20"/>
        </w:rPr>
        <w:t xml:space="preserve"> </w:t>
      </w:r>
      <w:r>
        <w:rPr>
          <w:sz w:val="20"/>
        </w:rPr>
        <w:t>a</w:t>
      </w:r>
      <w:r>
        <w:rPr>
          <w:spacing w:val="-9"/>
          <w:sz w:val="20"/>
        </w:rPr>
        <w:t xml:space="preserve"> </w:t>
      </w:r>
      <w:r>
        <w:rPr>
          <w:sz w:val="20"/>
        </w:rPr>
        <w:t>leitura</w:t>
      </w:r>
      <w:r>
        <w:rPr>
          <w:spacing w:val="-8"/>
          <w:sz w:val="20"/>
        </w:rPr>
        <w:t xml:space="preserve"> </w:t>
      </w:r>
      <w:r>
        <w:rPr>
          <w:sz w:val="20"/>
        </w:rPr>
        <w:t>das</w:t>
      </w:r>
      <w:r>
        <w:rPr>
          <w:spacing w:val="-10"/>
          <w:sz w:val="20"/>
        </w:rPr>
        <w:t xml:space="preserve"> </w:t>
      </w:r>
      <w:r>
        <w:rPr>
          <w:sz w:val="20"/>
        </w:rPr>
        <w:t>instruções</w:t>
      </w:r>
      <w:r>
        <w:rPr>
          <w:spacing w:val="-10"/>
          <w:sz w:val="20"/>
        </w:rPr>
        <w:t xml:space="preserve"> </w:t>
      </w:r>
      <w:r>
        <w:rPr>
          <w:sz w:val="20"/>
        </w:rPr>
        <w:t>da</w:t>
      </w:r>
      <w:r>
        <w:rPr>
          <w:spacing w:val="-9"/>
          <w:sz w:val="20"/>
        </w:rPr>
        <w:t xml:space="preserve"> </w:t>
      </w:r>
      <w:r>
        <w:rPr>
          <w:sz w:val="20"/>
        </w:rPr>
        <w:t>prova,</w:t>
      </w:r>
      <w:r>
        <w:rPr>
          <w:spacing w:val="-8"/>
          <w:sz w:val="20"/>
        </w:rPr>
        <w:t xml:space="preserve"> </w:t>
      </w:r>
      <w:r w:rsidR="004F6F28">
        <w:rPr>
          <w:spacing w:val="-8"/>
          <w:sz w:val="20"/>
        </w:rPr>
        <w:t>o estudante terá o mesmo tempo de realização que os demais participante. Caso necessite de atendimento especial</w:t>
      </w:r>
      <w:r>
        <w:rPr>
          <w:sz w:val="20"/>
        </w:rPr>
        <w:t>,</w:t>
      </w:r>
      <w:r w:rsidR="004F6F28">
        <w:rPr>
          <w:sz w:val="20"/>
        </w:rPr>
        <w:t xml:space="preserve"> como auxílio de ledor ou escrevedor, será acrescentado uma hora ao tempo de prova</w:t>
      </w:r>
      <w:r>
        <w:rPr>
          <w:sz w:val="20"/>
        </w:rPr>
        <w:t>.</w:t>
      </w:r>
    </w:p>
    <w:p w14:paraId="4A7DB67B" w14:textId="77777777" w:rsidR="002D2FFA" w:rsidRDefault="002D2FFA">
      <w:pPr>
        <w:pStyle w:val="Corpodetexto"/>
      </w:pPr>
    </w:p>
    <w:p w14:paraId="53CE6E2A" w14:textId="380C2E46" w:rsidR="002D2FFA" w:rsidRDefault="00611678">
      <w:pPr>
        <w:pStyle w:val="PargrafodaLista"/>
        <w:numPr>
          <w:ilvl w:val="0"/>
          <w:numId w:val="2"/>
        </w:numPr>
        <w:tabs>
          <w:tab w:val="left" w:pos="512"/>
          <w:tab w:val="left" w:pos="514"/>
        </w:tabs>
        <w:ind w:right="162"/>
        <w:rPr>
          <w:sz w:val="20"/>
        </w:rPr>
      </w:pPr>
      <w:r>
        <w:rPr>
          <w:sz w:val="20"/>
        </w:rPr>
        <w:t>Os</w:t>
      </w:r>
      <w:r>
        <w:rPr>
          <w:spacing w:val="-1"/>
          <w:sz w:val="20"/>
        </w:rPr>
        <w:t xml:space="preserve"> </w:t>
      </w:r>
      <w:r w:rsidR="00E9470B">
        <w:rPr>
          <w:spacing w:val="-1"/>
          <w:sz w:val="20"/>
        </w:rPr>
        <w:t>responsáveis pelos estudantes menores de idade deverão comparecer ao centro de aplicação antes do término da prova. A organização nao se responsabiliza pela guarda ou deslocamento dos estudantes após o encerramento da prova, especialmente no período noturno</w:t>
      </w:r>
      <w:r>
        <w:rPr>
          <w:sz w:val="20"/>
        </w:rPr>
        <w:t>.</w:t>
      </w:r>
    </w:p>
    <w:p w14:paraId="31652729" w14:textId="77777777" w:rsidR="002D2FFA" w:rsidRDefault="002D2FFA">
      <w:pPr>
        <w:pStyle w:val="Corpodetexto"/>
        <w:spacing w:before="1"/>
      </w:pPr>
    </w:p>
    <w:p w14:paraId="109C2AF0" w14:textId="0C8C1D0F" w:rsidR="002D2FFA" w:rsidRDefault="00054130">
      <w:pPr>
        <w:pStyle w:val="PargrafodaLista"/>
        <w:numPr>
          <w:ilvl w:val="0"/>
          <w:numId w:val="2"/>
        </w:numPr>
        <w:tabs>
          <w:tab w:val="left" w:pos="512"/>
          <w:tab w:val="left" w:pos="514"/>
        </w:tabs>
        <w:ind w:right="166"/>
        <w:rPr>
          <w:sz w:val="20"/>
        </w:rPr>
      </w:pPr>
      <w:r>
        <w:rPr>
          <w:sz w:val="20"/>
        </w:rPr>
        <w:t>Se um estudante sabatista optar por realizar a prova no horário regular, deverá informar ao fiscal, que registrará a decisão em ata. O estudante deverá assinar esse documento, formalizando a desistência do horário especial</w:t>
      </w:r>
      <w:r w:rsidR="00611678">
        <w:rPr>
          <w:sz w:val="20"/>
        </w:rPr>
        <w:t>.</w:t>
      </w:r>
    </w:p>
    <w:sectPr w:rsidR="002D2FFA">
      <w:pgSz w:w="11910" w:h="16850"/>
      <w:pgMar w:top="1020" w:right="566" w:bottom="1120" w:left="566" w:header="185"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3E24" w14:textId="77777777" w:rsidR="00611678" w:rsidRDefault="00611678">
      <w:r>
        <w:separator/>
      </w:r>
    </w:p>
  </w:endnote>
  <w:endnote w:type="continuationSeparator" w:id="0">
    <w:p w14:paraId="22270510" w14:textId="77777777" w:rsidR="00611678" w:rsidRDefault="006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BCB2" w14:textId="77777777" w:rsidR="00FD60DF" w:rsidRDefault="00FD60DF">
    <w:pPr>
      <w:pStyle w:val="Corpodetexto"/>
      <w:spacing w:line="14" w:lineRule="auto"/>
    </w:pPr>
    <w:r>
      <w:rPr>
        <w:noProof/>
      </w:rPr>
      <mc:AlternateContent>
        <mc:Choice Requires="wps">
          <w:drawing>
            <wp:anchor distT="0" distB="0" distL="0" distR="0" simplePos="0" relativeHeight="251657216" behindDoc="1" locked="0" layoutInCell="1" allowOverlap="1" wp14:anchorId="67A1E9CF" wp14:editId="49939379">
              <wp:simplePos x="0" y="0"/>
              <wp:positionH relativeFrom="page">
                <wp:posOffset>1417066</wp:posOffset>
              </wp:positionH>
              <wp:positionV relativeFrom="page">
                <wp:posOffset>9968890</wp:posOffset>
              </wp:positionV>
              <wp:extent cx="4726305" cy="129539"/>
              <wp:effectExtent l="0" t="0" r="0" b="0"/>
              <wp:wrapNone/>
              <wp:docPr id="117805319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6305" cy="129539"/>
                      </a:xfrm>
                      <a:prstGeom prst="rect">
                        <a:avLst/>
                      </a:prstGeom>
                    </wps:spPr>
                    <wps:txbx>
                      <w:txbxContent>
                        <w:p w14:paraId="708D02C2" w14:textId="7033F67C" w:rsidR="00FD60DF" w:rsidRDefault="00FD60DF">
                          <w:pPr>
                            <w:spacing w:line="188" w:lineRule="exact"/>
                            <w:ind w:left="20"/>
                            <w:rPr>
                              <w:rFonts w:ascii="Sylfaen" w:hAnsi="Sylfaen"/>
                              <w:sz w:val="16"/>
                            </w:rPr>
                          </w:pPr>
                        </w:p>
                      </w:txbxContent>
                    </wps:txbx>
                    <wps:bodyPr wrap="square" lIns="0" tIns="0" rIns="0" bIns="0" rtlCol="0">
                      <a:noAutofit/>
                    </wps:bodyPr>
                  </wps:wsp>
                </a:graphicData>
              </a:graphic>
            </wp:anchor>
          </w:drawing>
        </mc:Choice>
        <mc:Fallback>
          <w:pict>
            <v:shapetype w14:anchorId="67A1E9CF" id="_x0000_t202" coordsize="21600,21600" o:spt="202" path="m,l,21600r21600,l21600,xe">
              <v:stroke joinstyle="miter"/>
              <v:path gradientshapeok="t" o:connecttype="rect"/>
            </v:shapetype>
            <v:shape id="Textbox 2" o:spid="_x0000_s1026" type="#_x0000_t202" style="position:absolute;margin-left:111.6pt;margin-top:784.95pt;width:372.15pt;height:10.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" filled="f" stroked="f">
              <v:textbox inset="0,0,0,0">
                <w:txbxContent>
                  <w:p w14:paraId="708D02C2" w14:textId="7033F67C" w:rsidR="00FD60DF" w:rsidRDefault="00FD60DF">
                    <w:pPr>
                      <w:spacing w:line="188" w:lineRule="exact"/>
                      <w:ind w:left="20"/>
                      <w:rPr>
                        <w:rFonts w:ascii="Sylfaen" w:hAnsi="Sylfaen"/>
                        <w:sz w:val="16"/>
                      </w:rPr>
                    </w:pP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D8D6AAA" wp14:editId="51A0DCD8">
              <wp:simplePos x="0" y="0"/>
              <wp:positionH relativeFrom="page">
                <wp:posOffset>6965695</wp:posOffset>
              </wp:positionH>
              <wp:positionV relativeFrom="page">
                <wp:posOffset>10228636</wp:posOffset>
              </wp:positionV>
              <wp:extent cx="191770" cy="165735"/>
              <wp:effectExtent l="0" t="0" r="0" b="0"/>
              <wp:wrapNone/>
              <wp:docPr id="23495517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2C18C5E4" w14:textId="77777777" w:rsidR="00FD60DF" w:rsidRDefault="00FD60DF">
                          <w:pPr>
                            <w:pStyle w:val="Corpodetexto"/>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D8D6AAA" id="Textbox 3" o:spid="_x0000_s1027" type="#_x0000_t202" style="position:absolute;margin-left:548.5pt;margin-top:805.4pt;width:15.1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" filled="f" stroked="f">
              <v:textbox inset="0,0,0,0">
                <w:txbxContent>
                  <w:p w14:paraId="2C18C5E4" w14:textId="77777777" w:rsidR="00FD60DF" w:rsidRDefault="00FD60DF">
                    <w:pPr>
                      <w:pStyle w:val="Corpodetexto"/>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E1A3" w14:textId="77777777" w:rsidR="00611678" w:rsidRDefault="00611678">
      <w:r>
        <w:separator/>
      </w:r>
    </w:p>
  </w:footnote>
  <w:footnote w:type="continuationSeparator" w:id="0">
    <w:p w14:paraId="23A1DD18" w14:textId="77777777" w:rsidR="00611678" w:rsidRDefault="0061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94DC" w14:textId="77777777" w:rsidR="00FD60DF" w:rsidRDefault="00FD60DF">
    <w:pPr>
      <w:pStyle w:val="Corpodetex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B91"/>
    <w:multiLevelType w:val="hybridMultilevel"/>
    <w:tmpl w:val="7AEE6406"/>
    <w:lvl w:ilvl="0" w:tplc="9B3AA8E2">
      <w:start w:val="1"/>
      <w:numFmt w:val="lowerLetter"/>
      <w:lvlText w:val="%1)"/>
      <w:lvlJc w:val="left"/>
      <w:pPr>
        <w:ind w:left="1234" w:hanging="360"/>
      </w:pPr>
      <w:rPr>
        <w:rFonts w:ascii="Times New Roman" w:eastAsia="Times New Roman" w:hAnsi="Times New Roman" w:cs="Times New Roman" w:hint="default"/>
        <w:b w:val="0"/>
        <w:bCs w:val="0"/>
        <w:i w:val="0"/>
        <w:iCs w:val="0"/>
        <w:spacing w:val="0"/>
        <w:w w:val="99"/>
        <w:sz w:val="20"/>
        <w:szCs w:val="20"/>
        <w:lang w:val="pt-PT" w:eastAsia="en-US" w:bidi="ar-SA"/>
      </w:rPr>
    </w:lvl>
    <w:lvl w:ilvl="1" w:tplc="8E34EDFE">
      <w:numFmt w:val="bullet"/>
      <w:lvlText w:val="•"/>
      <w:lvlJc w:val="left"/>
      <w:pPr>
        <w:ind w:left="2193" w:hanging="360"/>
      </w:pPr>
      <w:rPr>
        <w:rFonts w:hint="default"/>
        <w:lang w:val="pt-PT" w:eastAsia="en-US" w:bidi="ar-SA"/>
      </w:rPr>
    </w:lvl>
    <w:lvl w:ilvl="2" w:tplc="A6E05E04">
      <w:numFmt w:val="bullet"/>
      <w:lvlText w:val="•"/>
      <w:lvlJc w:val="left"/>
      <w:pPr>
        <w:ind w:left="3146" w:hanging="360"/>
      </w:pPr>
      <w:rPr>
        <w:rFonts w:hint="default"/>
        <w:lang w:val="pt-PT" w:eastAsia="en-US" w:bidi="ar-SA"/>
      </w:rPr>
    </w:lvl>
    <w:lvl w:ilvl="3" w:tplc="15F22F8C">
      <w:numFmt w:val="bullet"/>
      <w:lvlText w:val="•"/>
      <w:lvlJc w:val="left"/>
      <w:pPr>
        <w:ind w:left="4100" w:hanging="360"/>
      </w:pPr>
      <w:rPr>
        <w:rFonts w:hint="default"/>
        <w:lang w:val="pt-PT" w:eastAsia="en-US" w:bidi="ar-SA"/>
      </w:rPr>
    </w:lvl>
    <w:lvl w:ilvl="4" w:tplc="9476ECF4">
      <w:numFmt w:val="bullet"/>
      <w:lvlText w:val="•"/>
      <w:lvlJc w:val="left"/>
      <w:pPr>
        <w:ind w:left="5053" w:hanging="360"/>
      </w:pPr>
      <w:rPr>
        <w:rFonts w:hint="default"/>
        <w:lang w:val="pt-PT" w:eastAsia="en-US" w:bidi="ar-SA"/>
      </w:rPr>
    </w:lvl>
    <w:lvl w:ilvl="5" w:tplc="D3805352">
      <w:numFmt w:val="bullet"/>
      <w:lvlText w:val="•"/>
      <w:lvlJc w:val="left"/>
      <w:pPr>
        <w:ind w:left="6007" w:hanging="360"/>
      </w:pPr>
      <w:rPr>
        <w:rFonts w:hint="default"/>
        <w:lang w:val="pt-PT" w:eastAsia="en-US" w:bidi="ar-SA"/>
      </w:rPr>
    </w:lvl>
    <w:lvl w:ilvl="6" w:tplc="E1423048">
      <w:numFmt w:val="bullet"/>
      <w:lvlText w:val="•"/>
      <w:lvlJc w:val="left"/>
      <w:pPr>
        <w:ind w:left="6960" w:hanging="360"/>
      </w:pPr>
      <w:rPr>
        <w:rFonts w:hint="default"/>
        <w:lang w:val="pt-PT" w:eastAsia="en-US" w:bidi="ar-SA"/>
      </w:rPr>
    </w:lvl>
    <w:lvl w:ilvl="7" w:tplc="AF2CB05A">
      <w:numFmt w:val="bullet"/>
      <w:lvlText w:val="•"/>
      <w:lvlJc w:val="left"/>
      <w:pPr>
        <w:ind w:left="7914" w:hanging="360"/>
      </w:pPr>
      <w:rPr>
        <w:rFonts w:hint="default"/>
        <w:lang w:val="pt-PT" w:eastAsia="en-US" w:bidi="ar-SA"/>
      </w:rPr>
    </w:lvl>
    <w:lvl w:ilvl="8" w:tplc="FA342550">
      <w:numFmt w:val="bullet"/>
      <w:lvlText w:val="•"/>
      <w:lvlJc w:val="left"/>
      <w:pPr>
        <w:ind w:left="8867" w:hanging="360"/>
      </w:pPr>
      <w:rPr>
        <w:rFonts w:hint="default"/>
        <w:lang w:val="pt-PT" w:eastAsia="en-US" w:bidi="ar-SA"/>
      </w:rPr>
    </w:lvl>
  </w:abstractNum>
  <w:abstractNum w:abstractNumId="1" w15:restartNumberingAfterBreak="0">
    <w:nsid w:val="031C7DDA"/>
    <w:multiLevelType w:val="hybridMultilevel"/>
    <w:tmpl w:val="E5A69692"/>
    <w:lvl w:ilvl="0" w:tplc="F98AE6B2">
      <w:start w:val="1"/>
      <w:numFmt w:val="decimal"/>
      <w:lvlText w:val="%1."/>
      <w:lvlJc w:val="left"/>
      <w:pPr>
        <w:ind w:left="514" w:hanging="361"/>
      </w:pPr>
      <w:rPr>
        <w:rFonts w:ascii="Times New Roman" w:eastAsia="Times New Roman" w:hAnsi="Times New Roman" w:cs="Times New Roman" w:hint="default"/>
        <w:b w:val="0"/>
        <w:bCs w:val="0"/>
        <w:i w:val="0"/>
        <w:iCs w:val="0"/>
        <w:color w:val="000009"/>
        <w:spacing w:val="0"/>
        <w:w w:val="99"/>
        <w:sz w:val="20"/>
        <w:szCs w:val="20"/>
        <w:lang w:val="pt-PT" w:eastAsia="en-US" w:bidi="ar-SA"/>
      </w:rPr>
    </w:lvl>
    <w:lvl w:ilvl="1" w:tplc="CA1E6DC8">
      <w:numFmt w:val="bullet"/>
      <w:lvlText w:val="•"/>
      <w:lvlJc w:val="left"/>
      <w:pPr>
        <w:ind w:left="1545" w:hanging="361"/>
      </w:pPr>
      <w:rPr>
        <w:rFonts w:hint="default"/>
        <w:lang w:val="pt-PT" w:eastAsia="en-US" w:bidi="ar-SA"/>
      </w:rPr>
    </w:lvl>
    <w:lvl w:ilvl="2" w:tplc="EA787E90">
      <w:numFmt w:val="bullet"/>
      <w:lvlText w:val="•"/>
      <w:lvlJc w:val="left"/>
      <w:pPr>
        <w:ind w:left="2570" w:hanging="361"/>
      </w:pPr>
      <w:rPr>
        <w:rFonts w:hint="default"/>
        <w:lang w:val="pt-PT" w:eastAsia="en-US" w:bidi="ar-SA"/>
      </w:rPr>
    </w:lvl>
    <w:lvl w:ilvl="3" w:tplc="0026F25E">
      <w:numFmt w:val="bullet"/>
      <w:lvlText w:val="•"/>
      <w:lvlJc w:val="left"/>
      <w:pPr>
        <w:ind w:left="3596" w:hanging="361"/>
      </w:pPr>
      <w:rPr>
        <w:rFonts w:hint="default"/>
        <w:lang w:val="pt-PT" w:eastAsia="en-US" w:bidi="ar-SA"/>
      </w:rPr>
    </w:lvl>
    <w:lvl w:ilvl="4" w:tplc="CB424E4E">
      <w:numFmt w:val="bullet"/>
      <w:lvlText w:val="•"/>
      <w:lvlJc w:val="left"/>
      <w:pPr>
        <w:ind w:left="4621" w:hanging="361"/>
      </w:pPr>
      <w:rPr>
        <w:rFonts w:hint="default"/>
        <w:lang w:val="pt-PT" w:eastAsia="en-US" w:bidi="ar-SA"/>
      </w:rPr>
    </w:lvl>
    <w:lvl w:ilvl="5" w:tplc="6C0C9CFA">
      <w:numFmt w:val="bullet"/>
      <w:lvlText w:val="•"/>
      <w:lvlJc w:val="left"/>
      <w:pPr>
        <w:ind w:left="5647" w:hanging="361"/>
      </w:pPr>
      <w:rPr>
        <w:rFonts w:hint="default"/>
        <w:lang w:val="pt-PT" w:eastAsia="en-US" w:bidi="ar-SA"/>
      </w:rPr>
    </w:lvl>
    <w:lvl w:ilvl="6" w:tplc="B0D8FAFC">
      <w:numFmt w:val="bullet"/>
      <w:lvlText w:val="•"/>
      <w:lvlJc w:val="left"/>
      <w:pPr>
        <w:ind w:left="6672" w:hanging="361"/>
      </w:pPr>
      <w:rPr>
        <w:rFonts w:hint="default"/>
        <w:lang w:val="pt-PT" w:eastAsia="en-US" w:bidi="ar-SA"/>
      </w:rPr>
    </w:lvl>
    <w:lvl w:ilvl="7" w:tplc="29749772">
      <w:numFmt w:val="bullet"/>
      <w:lvlText w:val="•"/>
      <w:lvlJc w:val="left"/>
      <w:pPr>
        <w:ind w:left="7698" w:hanging="361"/>
      </w:pPr>
      <w:rPr>
        <w:rFonts w:hint="default"/>
        <w:lang w:val="pt-PT" w:eastAsia="en-US" w:bidi="ar-SA"/>
      </w:rPr>
    </w:lvl>
    <w:lvl w:ilvl="8" w:tplc="8FD08EA4">
      <w:numFmt w:val="bullet"/>
      <w:lvlText w:val="•"/>
      <w:lvlJc w:val="left"/>
      <w:pPr>
        <w:ind w:left="8723" w:hanging="361"/>
      </w:pPr>
      <w:rPr>
        <w:rFonts w:hint="default"/>
        <w:lang w:val="pt-PT" w:eastAsia="en-US" w:bidi="ar-SA"/>
      </w:rPr>
    </w:lvl>
  </w:abstractNum>
  <w:abstractNum w:abstractNumId="2" w15:restartNumberingAfterBreak="0">
    <w:nsid w:val="0A6D3A01"/>
    <w:multiLevelType w:val="multilevel"/>
    <w:tmpl w:val="13006244"/>
    <w:lvl w:ilvl="0">
      <w:start w:val="5"/>
      <w:numFmt w:val="decimal"/>
      <w:lvlText w:val="%1"/>
      <w:lvlJc w:val="left"/>
      <w:pPr>
        <w:ind w:left="514" w:hanging="361"/>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514" w:hanging="361"/>
      </w:pPr>
      <w:rPr>
        <w:rFonts w:hint="default"/>
        <w:spacing w:val="0"/>
        <w:w w:val="99"/>
        <w:lang w:val="pt-PT" w:eastAsia="en-US" w:bidi="ar-SA"/>
      </w:rPr>
    </w:lvl>
    <w:lvl w:ilvl="2">
      <w:start w:val="1"/>
      <w:numFmt w:val="decimal"/>
      <w:lvlText w:val="%1.%2.%3"/>
      <w:lvlJc w:val="left"/>
      <w:pPr>
        <w:ind w:left="874" w:hanging="361"/>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874" w:hanging="361"/>
      </w:pPr>
      <w:rPr>
        <w:rFonts w:hint="default"/>
        <w:spacing w:val="-2"/>
        <w:w w:val="99"/>
        <w:lang w:val="pt-PT" w:eastAsia="en-US" w:bidi="ar-SA"/>
      </w:rPr>
    </w:lvl>
    <w:lvl w:ilvl="4">
      <w:numFmt w:val="bullet"/>
      <w:lvlText w:val="•"/>
      <w:lvlJc w:val="left"/>
      <w:pPr>
        <w:ind w:left="4178" w:hanging="361"/>
      </w:pPr>
      <w:rPr>
        <w:rFonts w:hint="default"/>
        <w:lang w:val="pt-PT" w:eastAsia="en-US" w:bidi="ar-SA"/>
      </w:rPr>
    </w:lvl>
    <w:lvl w:ilvl="5">
      <w:numFmt w:val="bullet"/>
      <w:lvlText w:val="•"/>
      <w:lvlJc w:val="left"/>
      <w:pPr>
        <w:ind w:left="5277" w:hanging="361"/>
      </w:pPr>
      <w:rPr>
        <w:rFonts w:hint="default"/>
        <w:lang w:val="pt-PT" w:eastAsia="en-US" w:bidi="ar-SA"/>
      </w:rPr>
    </w:lvl>
    <w:lvl w:ilvl="6">
      <w:numFmt w:val="bullet"/>
      <w:lvlText w:val="•"/>
      <w:lvlJc w:val="left"/>
      <w:pPr>
        <w:ind w:left="6376" w:hanging="361"/>
      </w:pPr>
      <w:rPr>
        <w:rFonts w:hint="default"/>
        <w:lang w:val="pt-PT" w:eastAsia="en-US" w:bidi="ar-SA"/>
      </w:rPr>
    </w:lvl>
    <w:lvl w:ilvl="7">
      <w:numFmt w:val="bullet"/>
      <w:lvlText w:val="•"/>
      <w:lvlJc w:val="left"/>
      <w:pPr>
        <w:ind w:left="7476" w:hanging="361"/>
      </w:pPr>
      <w:rPr>
        <w:rFonts w:hint="default"/>
        <w:lang w:val="pt-PT" w:eastAsia="en-US" w:bidi="ar-SA"/>
      </w:rPr>
    </w:lvl>
    <w:lvl w:ilvl="8">
      <w:numFmt w:val="bullet"/>
      <w:lvlText w:val="•"/>
      <w:lvlJc w:val="left"/>
      <w:pPr>
        <w:ind w:left="8575" w:hanging="361"/>
      </w:pPr>
      <w:rPr>
        <w:rFonts w:hint="default"/>
        <w:lang w:val="pt-PT" w:eastAsia="en-US" w:bidi="ar-SA"/>
      </w:rPr>
    </w:lvl>
  </w:abstractNum>
  <w:abstractNum w:abstractNumId="3" w15:restartNumberingAfterBreak="0">
    <w:nsid w:val="0D425367"/>
    <w:multiLevelType w:val="multilevel"/>
    <w:tmpl w:val="9BFA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F53EE"/>
    <w:multiLevelType w:val="multilevel"/>
    <w:tmpl w:val="B600CB4C"/>
    <w:lvl w:ilvl="0">
      <w:start w:val="1"/>
      <w:numFmt w:val="decimal"/>
      <w:lvlText w:val="%1."/>
      <w:lvlJc w:val="left"/>
      <w:pPr>
        <w:ind w:left="874" w:hanging="360"/>
      </w:pPr>
      <w:rPr>
        <w:rFonts w:hint="default"/>
        <w:spacing w:val="0"/>
        <w:w w:val="100"/>
        <w:lang w:val="pt-PT" w:eastAsia="en-US" w:bidi="ar-SA"/>
      </w:rPr>
    </w:lvl>
    <w:lvl w:ilvl="1">
      <w:start w:val="1"/>
      <w:numFmt w:val="decimal"/>
      <w:lvlText w:val="%1.%2"/>
      <w:lvlJc w:val="left"/>
      <w:pPr>
        <w:ind w:left="514" w:hanging="361"/>
      </w:pPr>
      <w:rPr>
        <w:rFonts w:hint="default"/>
        <w:spacing w:val="0"/>
        <w:w w:val="99"/>
        <w:lang w:val="pt-PT" w:eastAsia="en-US" w:bidi="ar-SA"/>
      </w:rPr>
    </w:lvl>
    <w:lvl w:ilvl="2">
      <w:start w:val="1"/>
      <w:numFmt w:val="decimal"/>
      <w:lvlText w:val="%1.%2.%3"/>
      <w:lvlJc w:val="left"/>
      <w:pPr>
        <w:ind w:left="874" w:hanging="721"/>
      </w:pPr>
      <w:rPr>
        <w:rFonts w:hint="default"/>
        <w:spacing w:val="0"/>
        <w:w w:val="99"/>
        <w:lang w:val="pt-PT" w:eastAsia="en-US" w:bidi="ar-SA"/>
      </w:rPr>
    </w:lvl>
    <w:lvl w:ilvl="3">
      <w:start w:val="1"/>
      <w:numFmt w:val="lowerLetter"/>
      <w:lvlText w:val="%4)"/>
      <w:lvlJc w:val="left"/>
      <w:pPr>
        <w:ind w:left="1774" w:hanging="721"/>
      </w:pPr>
      <w:rPr>
        <w:rFonts w:ascii="Times New Roman" w:eastAsia="Times New Roman" w:hAnsi="Times New Roman" w:cs="Times New Roman" w:hint="default"/>
        <w:b w:val="0"/>
        <w:bCs w:val="0"/>
        <w:i w:val="0"/>
        <w:iCs w:val="0"/>
        <w:spacing w:val="0"/>
        <w:w w:val="99"/>
        <w:sz w:val="20"/>
        <w:szCs w:val="20"/>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20" w:hanging="721"/>
      </w:pPr>
      <w:rPr>
        <w:rFonts w:hint="default"/>
        <w:lang w:val="pt-PT" w:eastAsia="en-US" w:bidi="ar-SA"/>
      </w:rPr>
    </w:lvl>
    <w:lvl w:ilvl="6">
      <w:numFmt w:val="bullet"/>
      <w:lvlText w:val="•"/>
      <w:lvlJc w:val="left"/>
      <w:pPr>
        <w:ind w:left="1240" w:hanging="721"/>
      </w:pPr>
      <w:rPr>
        <w:rFonts w:hint="default"/>
        <w:lang w:val="pt-PT" w:eastAsia="en-US" w:bidi="ar-SA"/>
      </w:rPr>
    </w:lvl>
    <w:lvl w:ilvl="7">
      <w:numFmt w:val="bullet"/>
      <w:lvlText w:val="•"/>
      <w:lvlJc w:val="left"/>
      <w:pPr>
        <w:ind w:left="1780" w:hanging="721"/>
      </w:pPr>
      <w:rPr>
        <w:rFonts w:hint="default"/>
        <w:lang w:val="pt-PT" w:eastAsia="en-US" w:bidi="ar-SA"/>
      </w:rPr>
    </w:lvl>
    <w:lvl w:ilvl="8">
      <w:numFmt w:val="bullet"/>
      <w:lvlText w:val="•"/>
      <w:lvlJc w:val="left"/>
      <w:pPr>
        <w:ind w:left="4778" w:hanging="721"/>
      </w:pPr>
      <w:rPr>
        <w:rFonts w:hint="default"/>
        <w:lang w:val="pt-PT" w:eastAsia="en-US" w:bidi="ar-SA"/>
      </w:rPr>
    </w:lvl>
  </w:abstractNum>
  <w:abstractNum w:abstractNumId="5" w15:restartNumberingAfterBreak="0">
    <w:nsid w:val="13537EED"/>
    <w:multiLevelType w:val="multilevel"/>
    <w:tmpl w:val="B600CB4C"/>
    <w:lvl w:ilvl="0">
      <w:start w:val="1"/>
      <w:numFmt w:val="decimal"/>
      <w:lvlText w:val="%1."/>
      <w:lvlJc w:val="left"/>
      <w:pPr>
        <w:ind w:left="874" w:hanging="360"/>
      </w:pPr>
      <w:rPr>
        <w:rFonts w:hint="default"/>
        <w:spacing w:val="0"/>
        <w:w w:val="100"/>
        <w:lang w:val="pt-PT" w:eastAsia="en-US" w:bidi="ar-SA"/>
      </w:rPr>
    </w:lvl>
    <w:lvl w:ilvl="1">
      <w:start w:val="1"/>
      <w:numFmt w:val="decimal"/>
      <w:lvlText w:val="%1.%2"/>
      <w:lvlJc w:val="left"/>
      <w:pPr>
        <w:ind w:left="514" w:hanging="361"/>
      </w:pPr>
      <w:rPr>
        <w:rFonts w:hint="default"/>
        <w:spacing w:val="0"/>
        <w:w w:val="99"/>
        <w:lang w:val="pt-PT" w:eastAsia="en-US" w:bidi="ar-SA"/>
      </w:rPr>
    </w:lvl>
    <w:lvl w:ilvl="2">
      <w:start w:val="1"/>
      <w:numFmt w:val="decimal"/>
      <w:lvlText w:val="%1.%2.%3"/>
      <w:lvlJc w:val="left"/>
      <w:pPr>
        <w:ind w:left="874" w:hanging="721"/>
      </w:pPr>
      <w:rPr>
        <w:rFonts w:hint="default"/>
        <w:spacing w:val="0"/>
        <w:w w:val="99"/>
        <w:lang w:val="pt-PT" w:eastAsia="en-US" w:bidi="ar-SA"/>
      </w:rPr>
    </w:lvl>
    <w:lvl w:ilvl="3">
      <w:start w:val="1"/>
      <w:numFmt w:val="lowerLetter"/>
      <w:lvlText w:val="%4)"/>
      <w:lvlJc w:val="left"/>
      <w:pPr>
        <w:ind w:left="1774" w:hanging="721"/>
      </w:pPr>
      <w:rPr>
        <w:rFonts w:ascii="Times New Roman" w:eastAsia="Times New Roman" w:hAnsi="Times New Roman" w:cs="Times New Roman" w:hint="default"/>
        <w:b w:val="0"/>
        <w:bCs w:val="0"/>
        <w:i w:val="0"/>
        <w:iCs w:val="0"/>
        <w:spacing w:val="0"/>
        <w:w w:val="99"/>
        <w:sz w:val="20"/>
        <w:szCs w:val="20"/>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20" w:hanging="721"/>
      </w:pPr>
      <w:rPr>
        <w:rFonts w:hint="default"/>
        <w:lang w:val="pt-PT" w:eastAsia="en-US" w:bidi="ar-SA"/>
      </w:rPr>
    </w:lvl>
    <w:lvl w:ilvl="6">
      <w:numFmt w:val="bullet"/>
      <w:lvlText w:val="•"/>
      <w:lvlJc w:val="left"/>
      <w:pPr>
        <w:ind w:left="1240" w:hanging="721"/>
      </w:pPr>
      <w:rPr>
        <w:rFonts w:hint="default"/>
        <w:lang w:val="pt-PT" w:eastAsia="en-US" w:bidi="ar-SA"/>
      </w:rPr>
    </w:lvl>
    <w:lvl w:ilvl="7">
      <w:numFmt w:val="bullet"/>
      <w:lvlText w:val="•"/>
      <w:lvlJc w:val="left"/>
      <w:pPr>
        <w:ind w:left="1780" w:hanging="721"/>
      </w:pPr>
      <w:rPr>
        <w:rFonts w:hint="default"/>
        <w:lang w:val="pt-PT" w:eastAsia="en-US" w:bidi="ar-SA"/>
      </w:rPr>
    </w:lvl>
    <w:lvl w:ilvl="8">
      <w:numFmt w:val="bullet"/>
      <w:lvlText w:val="•"/>
      <w:lvlJc w:val="left"/>
      <w:pPr>
        <w:ind w:left="4778" w:hanging="721"/>
      </w:pPr>
      <w:rPr>
        <w:rFonts w:hint="default"/>
        <w:lang w:val="pt-PT" w:eastAsia="en-US" w:bidi="ar-SA"/>
      </w:rPr>
    </w:lvl>
  </w:abstractNum>
  <w:abstractNum w:abstractNumId="6" w15:restartNumberingAfterBreak="0">
    <w:nsid w:val="1B97170D"/>
    <w:multiLevelType w:val="hybridMultilevel"/>
    <w:tmpl w:val="1980965A"/>
    <w:lvl w:ilvl="0" w:tplc="04160001">
      <w:start w:val="1"/>
      <w:numFmt w:val="bullet"/>
      <w:lvlText w:val=""/>
      <w:lvlJc w:val="left"/>
      <w:pPr>
        <w:ind w:left="1594" w:hanging="360"/>
      </w:pPr>
      <w:rPr>
        <w:rFonts w:ascii="Symbol" w:hAnsi="Symbol" w:hint="default"/>
      </w:rPr>
    </w:lvl>
    <w:lvl w:ilvl="1" w:tplc="04160003" w:tentative="1">
      <w:start w:val="1"/>
      <w:numFmt w:val="bullet"/>
      <w:lvlText w:val="o"/>
      <w:lvlJc w:val="left"/>
      <w:pPr>
        <w:ind w:left="2314" w:hanging="360"/>
      </w:pPr>
      <w:rPr>
        <w:rFonts w:ascii="Courier New" w:hAnsi="Courier New" w:cs="Courier New" w:hint="default"/>
      </w:rPr>
    </w:lvl>
    <w:lvl w:ilvl="2" w:tplc="04160005" w:tentative="1">
      <w:start w:val="1"/>
      <w:numFmt w:val="bullet"/>
      <w:lvlText w:val=""/>
      <w:lvlJc w:val="left"/>
      <w:pPr>
        <w:ind w:left="3034" w:hanging="360"/>
      </w:pPr>
      <w:rPr>
        <w:rFonts w:ascii="Wingdings" w:hAnsi="Wingdings" w:hint="default"/>
      </w:rPr>
    </w:lvl>
    <w:lvl w:ilvl="3" w:tplc="04160001" w:tentative="1">
      <w:start w:val="1"/>
      <w:numFmt w:val="bullet"/>
      <w:lvlText w:val=""/>
      <w:lvlJc w:val="left"/>
      <w:pPr>
        <w:ind w:left="3754" w:hanging="360"/>
      </w:pPr>
      <w:rPr>
        <w:rFonts w:ascii="Symbol" w:hAnsi="Symbol" w:hint="default"/>
      </w:rPr>
    </w:lvl>
    <w:lvl w:ilvl="4" w:tplc="04160003" w:tentative="1">
      <w:start w:val="1"/>
      <w:numFmt w:val="bullet"/>
      <w:lvlText w:val="o"/>
      <w:lvlJc w:val="left"/>
      <w:pPr>
        <w:ind w:left="4474" w:hanging="360"/>
      </w:pPr>
      <w:rPr>
        <w:rFonts w:ascii="Courier New" w:hAnsi="Courier New" w:cs="Courier New" w:hint="default"/>
      </w:rPr>
    </w:lvl>
    <w:lvl w:ilvl="5" w:tplc="04160005" w:tentative="1">
      <w:start w:val="1"/>
      <w:numFmt w:val="bullet"/>
      <w:lvlText w:val=""/>
      <w:lvlJc w:val="left"/>
      <w:pPr>
        <w:ind w:left="5194" w:hanging="360"/>
      </w:pPr>
      <w:rPr>
        <w:rFonts w:ascii="Wingdings" w:hAnsi="Wingdings" w:hint="default"/>
      </w:rPr>
    </w:lvl>
    <w:lvl w:ilvl="6" w:tplc="04160001" w:tentative="1">
      <w:start w:val="1"/>
      <w:numFmt w:val="bullet"/>
      <w:lvlText w:val=""/>
      <w:lvlJc w:val="left"/>
      <w:pPr>
        <w:ind w:left="5914" w:hanging="360"/>
      </w:pPr>
      <w:rPr>
        <w:rFonts w:ascii="Symbol" w:hAnsi="Symbol" w:hint="default"/>
      </w:rPr>
    </w:lvl>
    <w:lvl w:ilvl="7" w:tplc="04160003" w:tentative="1">
      <w:start w:val="1"/>
      <w:numFmt w:val="bullet"/>
      <w:lvlText w:val="o"/>
      <w:lvlJc w:val="left"/>
      <w:pPr>
        <w:ind w:left="6634" w:hanging="360"/>
      </w:pPr>
      <w:rPr>
        <w:rFonts w:ascii="Courier New" w:hAnsi="Courier New" w:cs="Courier New" w:hint="default"/>
      </w:rPr>
    </w:lvl>
    <w:lvl w:ilvl="8" w:tplc="04160005" w:tentative="1">
      <w:start w:val="1"/>
      <w:numFmt w:val="bullet"/>
      <w:lvlText w:val=""/>
      <w:lvlJc w:val="left"/>
      <w:pPr>
        <w:ind w:left="7354" w:hanging="360"/>
      </w:pPr>
      <w:rPr>
        <w:rFonts w:ascii="Wingdings" w:hAnsi="Wingdings" w:hint="default"/>
      </w:rPr>
    </w:lvl>
  </w:abstractNum>
  <w:abstractNum w:abstractNumId="7" w15:restartNumberingAfterBreak="0">
    <w:nsid w:val="1D12675D"/>
    <w:multiLevelType w:val="multilevel"/>
    <w:tmpl w:val="40DCC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E7F10"/>
    <w:multiLevelType w:val="hybridMultilevel"/>
    <w:tmpl w:val="ABE4D906"/>
    <w:lvl w:ilvl="0" w:tplc="3440DFD0">
      <w:start w:val="1"/>
      <w:numFmt w:val="lowerLetter"/>
      <w:lvlText w:val="%1)"/>
      <w:lvlJc w:val="left"/>
      <w:pPr>
        <w:ind w:left="874" w:hanging="206"/>
      </w:pPr>
      <w:rPr>
        <w:rFonts w:hint="default"/>
        <w:spacing w:val="0"/>
        <w:w w:val="99"/>
        <w:lang w:val="pt-PT" w:eastAsia="en-US" w:bidi="ar-SA"/>
      </w:rPr>
    </w:lvl>
    <w:lvl w:ilvl="1" w:tplc="E7E61880">
      <w:numFmt w:val="bullet"/>
      <w:lvlText w:val="•"/>
      <w:lvlJc w:val="left"/>
      <w:pPr>
        <w:ind w:left="1869" w:hanging="206"/>
      </w:pPr>
      <w:rPr>
        <w:rFonts w:hint="default"/>
        <w:lang w:val="pt-PT" w:eastAsia="en-US" w:bidi="ar-SA"/>
      </w:rPr>
    </w:lvl>
    <w:lvl w:ilvl="2" w:tplc="4A1C691E">
      <w:numFmt w:val="bullet"/>
      <w:lvlText w:val="•"/>
      <w:lvlJc w:val="left"/>
      <w:pPr>
        <w:ind w:left="2858" w:hanging="206"/>
      </w:pPr>
      <w:rPr>
        <w:rFonts w:hint="default"/>
        <w:lang w:val="pt-PT" w:eastAsia="en-US" w:bidi="ar-SA"/>
      </w:rPr>
    </w:lvl>
    <w:lvl w:ilvl="3" w:tplc="00121AA6">
      <w:numFmt w:val="bullet"/>
      <w:lvlText w:val="•"/>
      <w:lvlJc w:val="left"/>
      <w:pPr>
        <w:ind w:left="3848" w:hanging="206"/>
      </w:pPr>
      <w:rPr>
        <w:rFonts w:hint="default"/>
        <w:lang w:val="pt-PT" w:eastAsia="en-US" w:bidi="ar-SA"/>
      </w:rPr>
    </w:lvl>
    <w:lvl w:ilvl="4" w:tplc="D2409C1C">
      <w:numFmt w:val="bullet"/>
      <w:lvlText w:val="•"/>
      <w:lvlJc w:val="left"/>
      <w:pPr>
        <w:ind w:left="4837" w:hanging="206"/>
      </w:pPr>
      <w:rPr>
        <w:rFonts w:hint="default"/>
        <w:lang w:val="pt-PT" w:eastAsia="en-US" w:bidi="ar-SA"/>
      </w:rPr>
    </w:lvl>
    <w:lvl w:ilvl="5" w:tplc="8CDE8904">
      <w:numFmt w:val="bullet"/>
      <w:lvlText w:val="•"/>
      <w:lvlJc w:val="left"/>
      <w:pPr>
        <w:ind w:left="5827" w:hanging="206"/>
      </w:pPr>
      <w:rPr>
        <w:rFonts w:hint="default"/>
        <w:lang w:val="pt-PT" w:eastAsia="en-US" w:bidi="ar-SA"/>
      </w:rPr>
    </w:lvl>
    <w:lvl w:ilvl="6" w:tplc="EC4262EC">
      <w:numFmt w:val="bullet"/>
      <w:lvlText w:val="•"/>
      <w:lvlJc w:val="left"/>
      <w:pPr>
        <w:ind w:left="6816" w:hanging="206"/>
      </w:pPr>
      <w:rPr>
        <w:rFonts w:hint="default"/>
        <w:lang w:val="pt-PT" w:eastAsia="en-US" w:bidi="ar-SA"/>
      </w:rPr>
    </w:lvl>
    <w:lvl w:ilvl="7" w:tplc="91421E00">
      <w:numFmt w:val="bullet"/>
      <w:lvlText w:val="•"/>
      <w:lvlJc w:val="left"/>
      <w:pPr>
        <w:ind w:left="7806" w:hanging="206"/>
      </w:pPr>
      <w:rPr>
        <w:rFonts w:hint="default"/>
        <w:lang w:val="pt-PT" w:eastAsia="en-US" w:bidi="ar-SA"/>
      </w:rPr>
    </w:lvl>
    <w:lvl w:ilvl="8" w:tplc="26ECB3F4">
      <w:numFmt w:val="bullet"/>
      <w:lvlText w:val="•"/>
      <w:lvlJc w:val="left"/>
      <w:pPr>
        <w:ind w:left="8795" w:hanging="206"/>
      </w:pPr>
      <w:rPr>
        <w:rFonts w:hint="default"/>
        <w:lang w:val="pt-PT" w:eastAsia="en-US" w:bidi="ar-SA"/>
      </w:rPr>
    </w:lvl>
  </w:abstractNum>
  <w:abstractNum w:abstractNumId="9" w15:restartNumberingAfterBreak="0">
    <w:nsid w:val="216E2727"/>
    <w:multiLevelType w:val="multilevel"/>
    <w:tmpl w:val="B600CB4C"/>
    <w:lvl w:ilvl="0">
      <w:start w:val="1"/>
      <w:numFmt w:val="decimal"/>
      <w:lvlText w:val="%1."/>
      <w:lvlJc w:val="left"/>
      <w:pPr>
        <w:ind w:left="874" w:hanging="360"/>
      </w:pPr>
      <w:rPr>
        <w:rFonts w:hint="default"/>
        <w:spacing w:val="0"/>
        <w:w w:val="100"/>
        <w:lang w:val="pt-PT" w:eastAsia="en-US" w:bidi="ar-SA"/>
      </w:rPr>
    </w:lvl>
    <w:lvl w:ilvl="1">
      <w:start w:val="1"/>
      <w:numFmt w:val="decimal"/>
      <w:lvlText w:val="%1.%2"/>
      <w:lvlJc w:val="left"/>
      <w:pPr>
        <w:ind w:left="514" w:hanging="361"/>
      </w:pPr>
      <w:rPr>
        <w:rFonts w:hint="default"/>
        <w:spacing w:val="0"/>
        <w:w w:val="99"/>
        <w:lang w:val="pt-PT" w:eastAsia="en-US" w:bidi="ar-SA"/>
      </w:rPr>
    </w:lvl>
    <w:lvl w:ilvl="2">
      <w:start w:val="1"/>
      <w:numFmt w:val="decimal"/>
      <w:lvlText w:val="%1.%2.%3"/>
      <w:lvlJc w:val="left"/>
      <w:pPr>
        <w:ind w:left="874" w:hanging="721"/>
      </w:pPr>
      <w:rPr>
        <w:rFonts w:hint="default"/>
        <w:spacing w:val="0"/>
        <w:w w:val="99"/>
        <w:lang w:val="pt-PT" w:eastAsia="en-US" w:bidi="ar-SA"/>
      </w:rPr>
    </w:lvl>
    <w:lvl w:ilvl="3">
      <w:start w:val="1"/>
      <w:numFmt w:val="lowerLetter"/>
      <w:lvlText w:val="%4)"/>
      <w:lvlJc w:val="left"/>
      <w:pPr>
        <w:ind w:left="1774" w:hanging="721"/>
      </w:pPr>
      <w:rPr>
        <w:rFonts w:ascii="Times New Roman" w:eastAsia="Times New Roman" w:hAnsi="Times New Roman" w:cs="Times New Roman" w:hint="default"/>
        <w:b w:val="0"/>
        <w:bCs w:val="0"/>
        <w:i w:val="0"/>
        <w:iCs w:val="0"/>
        <w:spacing w:val="0"/>
        <w:w w:val="99"/>
        <w:sz w:val="20"/>
        <w:szCs w:val="20"/>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20" w:hanging="721"/>
      </w:pPr>
      <w:rPr>
        <w:rFonts w:hint="default"/>
        <w:lang w:val="pt-PT" w:eastAsia="en-US" w:bidi="ar-SA"/>
      </w:rPr>
    </w:lvl>
    <w:lvl w:ilvl="6">
      <w:numFmt w:val="bullet"/>
      <w:lvlText w:val="•"/>
      <w:lvlJc w:val="left"/>
      <w:pPr>
        <w:ind w:left="1240" w:hanging="721"/>
      </w:pPr>
      <w:rPr>
        <w:rFonts w:hint="default"/>
        <w:lang w:val="pt-PT" w:eastAsia="en-US" w:bidi="ar-SA"/>
      </w:rPr>
    </w:lvl>
    <w:lvl w:ilvl="7">
      <w:numFmt w:val="bullet"/>
      <w:lvlText w:val="•"/>
      <w:lvlJc w:val="left"/>
      <w:pPr>
        <w:ind w:left="1780" w:hanging="721"/>
      </w:pPr>
      <w:rPr>
        <w:rFonts w:hint="default"/>
        <w:lang w:val="pt-PT" w:eastAsia="en-US" w:bidi="ar-SA"/>
      </w:rPr>
    </w:lvl>
    <w:lvl w:ilvl="8">
      <w:numFmt w:val="bullet"/>
      <w:lvlText w:val="•"/>
      <w:lvlJc w:val="left"/>
      <w:pPr>
        <w:ind w:left="4778" w:hanging="721"/>
      </w:pPr>
      <w:rPr>
        <w:rFonts w:hint="default"/>
        <w:lang w:val="pt-PT" w:eastAsia="en-US" w:bidi="ar-SA"/>
      </w:rPr>
    </w:lvl>
  </w:abstractNum>
  <w:abstractNum w:abstractNumId="10" w15:restartNumberingAfterBreak="0">
    <w:nsid w:val="23400268"/>
    <w:multiLevelType w:val="hybridMultilevel"/>
    <w:tmpl w:val="0AEAEE52"/>
    <w:lvl w:ilvl="0" w:tplc="84B206D0">
      <w:numFmt w:val="bullet"/>
      <w:lvlText w:val="-"/>
      <w:lvlJc w:val="left"/>
      <w:pPr>
        <w:ind w:left="154" w:hanging="118"/>
      </w:pPr>
      <w:rPr>
        <w:rFonts w:ascii="Times New Roman" w:eastAsia="Times New Roman" w:hAnsi="Times New Roman" w:cs="Times New Roman" w:hint="default"/>
        <w:b w:val="0"/>
        <w:bCs w:val="0"/>
        <w:i w:val="0"/>
        <w:iCs w:val="0"/>
        <w:spacing w:val="0"/>
        <w:w w:val="99"/>
        <w:sz w:val="20"/>
        <w:szCs w:val="20"/>
        <w:lang w:val="pt-PT" w:eastAsia="en-US" w:bidi="ar-SA"/>
      </w:rPr>
    </w:lvl>
    <w:lvl w:ilvl="1" w:tplc="CF4EA44A">
      <w:numFmt w:val="bullet"/>
      <w:lvlText w:val="•"/>
      <w:lvlJc w:val="left"/>
      <w:pPr>
        <w:ind w:left="1221" w:hanging="118"/>
      </w:pPr>
      <w:rPr>
        <w:rFonts w:hint="default"/>
        <w:lang w:val="pt-PT" w:eastAsia="en-US" w:bidi="ar-SA"/>
      </w:rPr>
    </w:lvl>
    <w:lvl w:ilvl="2" w:tplc="13587C44">
      <w:numFmt w:val="bullet"/>
      <w:lvlText w:val="•"/>
      <w:lvlJc w:val="left"/>
      <w:pPr>
        <w:ind w:left="2282" w:hanging="118"/>
      </w:pPr>
      <w:rPr>
        <w:rFonts w:hint="default"/>
        <w:lang w:val="pt-PT" w:eastAsia="en-US" w:bidi="ar-SA"/>
      </w:rPr>
    </w:lvl>
    <w:lvl w:ilvl="3" w:tplc="A5760E66">
      <w:numFmt w:val="bullet"/>
      <w:lvlText w:val="•"/>
      <w:lvlJc w:val="left"/>
      <w:pPr>
        <w:ind w:left="3344" w:hanging="118"/>
      </w:pPr>
      <w:rPr>
        <w:rFonts w:hint="default"/>
        <w:lang w:val="pt-PT" w:eastAsia="en-US" w:bidi="ar-SA"/>
      </w:rPr>
    </w:lvl>
    <w:lvl w:ilvl="4" w:tplc="C450D576">
      <w:numFmt w:val="bullet"/>
      <w:lvlText w:val="•"/>
      <w:lvlJc w:val="left"/>
      <w:pPr>
        <w:ind w:left="4405" w:hanging="118"/>
      </w:pPr>
      <w:rPr>
        <w:rFonts w:hint="default"/>
        <w:lang w:val="pt-PT" w:eastAsia="en-US" w:bidi="ar-SA"/>
      </w:rPr>
    </w:lvl>
    <w:lvl w:ilvl="5" w:tplc="B148A166">
      <w:numFmt w:val="bullet"/>
      <w:lvlText w:val="•"/>
      <w:lvlJc w:val="left"/>
      <w:pPr>
        <w:ind w:left="5467" w:hanging="118"/>
      </w:pPr>
      <w:rPr>
        <w:rFonts w:hint="default"/>
        <w:lang w:val="pt-PT" w:eastAsia="en-US" w:bidi="ar-SA"/>
      </w:rPr>
    </w:lvl>
    <w:lvl w:ilvl="6" w:tplc="74DA5FAE">
      <w:numFmt w:val="bullet"/>
      <w:lvlText w:val="•"/>
      <w:lvlJc w:val="left"/>
      <w:pPr>
        <w:ind w:left="6528" w:hanging="118"/>
      </w:pPr>
      <w:rPr>
        <w:rFonts w:hint="default"/>
        <w:lang w:val="pt-PT" w:eastAsia="en-US" w:bidi="ar-SA"/>
      </w:rPr>
    </w:lvl>
    <w:lvl w:ilvl="7" w:tplc="F6BAEFDC">
      <w:numFmt w:val="bullet"/>
      <w:lvlText w:val="•"/>
      <w:lvlJc w:val="left"/>
      <w:pPr>
        <w:ind w:left="7590" w:hanging="118"/>
      </w:pPr>
      <w:rPr>
        <w:rFonts w:hint="default"/>
        <w:lang w:val="pt-PT" w:eastAsia="en-US" w:bidi="ar-SA"/>
      </w:rPr>
    </w:lvl>
    <w:lvl w:ilvl="8" w:tplc="4EEE91C6">
      <w:numFmt w:val="bullet"/>
      <w:lvlText w:val="•"/>
      <w:lvlJc w:val="left"/>
      <w:pPr>
        <w:ind w:left="8651" w:hanging="118"/>
      </w:pPr>
      <w:rPr>
        <w:rFonts w:hint="default"/>
        <w:lang w:val="pt-PT" w:eastAsia="en-US" w:bidi="ar-SA"/>
      </w:rPr>
    </w:lvl>
  </w:abstractNum>
  <w:abstractNum w:abstractNumId="11" w15:restartNumberingAfterBreak="0">
    <w:nsid w:val="25B70CA7"/>
    <w:multiLevelType w:val="multilevel"/>
    <w:tmpl w:val="4324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044AA"/>
    <w:multiLevelType w:val="multilevel"/>
    <w:tmpl w:val="CE00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25D8A"/>
    <w:multiLevelType w:val="multilevel"/>
    <w:tmpl w:val="668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13201"/>
    <w:multiLevelType w:val="hybridMultilevel"/>
    <w:tmpl w:val="FFD413EC"/>
    <w:lvl w:ilvl="0" w:tplc="AFB68370">
      <w:start w:val="1"/>
      <w:numFmt w:val="decimal"/>
      <w:lvlText w:val="%1."/>
      <w:lvlJc w:val="left"/>
      <w:pPr>
        <w:ind w:left="514" w:hanging="361"/>
      </w:pPr>
      <w:rPr>
        <w:rFonts w:ascii="Times New Roman" w:eastAsia="Times New Roman" w:hAnsi="Times New Roman" w:cs="Times New Roman" w:hint="default"/>
        <w:b w:val="0"/>
        <w:bCs w:val="0"/>
        <w:i w:val="0"/>
        <w:iCs w:val="0"/>
        <w:color w:val="000009"/>
        <w:spacing w:val="0"/>
        <w:w w:val="99"/>
        <w:sz w:val="20"/>
        <w:szCs w:val="20"/>
        <w:lang w:val="pt-PT" w:eastAsia="en-US" w:bidi="ar-SA"/>
      </w:rPr>
    </w:lvl>
    <w:lvl w:ilvl="1" w:tplc="DF985A2C">
      <w:start w:val="1"/>
      <w:numFmt w:val="decimal"/>
      <w:lvlText w:val="(%2)"/>
      <w:lvlJc w:val="left"/>
      <w:pPr>
        <w:ind w:left="874" w:hanging="360"/>
      </w:pPr>
      <w:rPr>
        <w:rFonts w:ascii="Times New Roman" w:eastAsia="Times New Roman" w:hAnsi="Times New Roman" w:cs="Times New Roman" w:hint="default"/>
        <w:b w:val="0"/>
        <w:bCs w:val="0"/>
        <w:i w:val="0"/>
        <w:iCs w:val="0"/>
        <w:spacing w:val="0"/>
        <w:w w:val="99"/>
        <w:sz w:val="20"/>
        <w:szCs w:val="20"/>
        <w:lang w:val="pt-PT" w:eastAsia="en-US" w:bidi="ar-SA"/>
      </w:rPr>
    </w:lvl>
    <w:lvl w:ilvl="2" w:tplc="9BFEF080">
      <w:numFmt w:val="bullet"/>
      <w:lvlText w:val="•"/>
      <w:lvlJc w:val="left"/>
      <w:pPr>
        <w:ind w:left="1979" w:hanging="360"/>
      </w:pPr>
      <w:rPr>
        <w:rFonts w:hint="default"/>
        <w:lang w:val="pt-PT" w:eastAsia="en-US" w:bidi="ar-SA"/>
      </w:rPr>
    </w:lvl>
    <w:lvl w:ilvl="3" w:tplc="F8E8A9AA">
      <w:numFmt w:val="bullet"/>
      <w:lvlText w:val="•"/>
      <w:lvlJc w:val="left"/>
      <w:pPr>
        <w:ind w:left="3078" w:hanging="360"/>
      </w:pPr>
      <w:rPr>
        <w:rFonts w:hint="default"/>
        <w:lang w:val="pt-PT" w:eastAsia="en-US" w:bidi="ar-SA"/>
      </w:rPr>
    </w:lvl>
    <w:lvl w:ilvl="4" w:tplc="5A5E54A4">
      <w:numFmt w:val="bullet"/>
      <w:lvlText w:val="•"/>
      <w:lvlJc w:val="left"/>
      <w:pPr>
        <w:ind w:left="4178" w:hanging="360"/>
      </w:pPr>
      <w:rPr>
        <w:rFonts w:hint="default"/>
        <w:lang w:val="pt-PT" w:eastAsia="en-US" w:bidi="ar-SA"/>
      </w:rPr>
    </w:lvl>
    <w:lvl w:ilvl="5" w:tplc="ACBC1B42">
      <w:numFmt w:val="bullet"/>
      <w:lvlText w:val="•"/>
      <w:lvlJc w:val="left"/>
      <w:pPr>
        <w:ind w:left="5277" w:hanging="360"/>
      </w:pPr>
      <w:rPr>
        <w:rFonts w:hint="default"/>
        <w:lang w:val="pt-PT" w:eastAsia="en-US" w:bidi="ar-SA"/>
      </w:rPr>
    </w:lvl>
    <w:lvl w:ilvl="6" w:tplc="13F275BA">
      <w:numFmt w:val="bullet"/>
      <w:lvlText w:val="•"/>
      <w:lvlJc w:val="left"/>
      <w:pPr>
        <w:ind w:left="6376" w:hanging="360"/>
      </w:pPr>
      <w:rPr>
        <w:rFonts w:hint="default"/>
        <w:lang w:val="pt-PT" w:eastAsia="en-US" w:bidi="ar-SA"/>
      </w:rPr>
    </w:lvl>
    <w:lvl w:ilvl="7" w:tplc="D8B0789C">
      <w:numFmt w:val="bullet"/>
      <w:lvlText w:val="•"/>
      <w:lvlJc w:val="left"/>
      <w:pPr>
        <w:ind w:left="7476" w:hanging="360"/>
      </w:pPr>
      <w:rPr>
        <w:rFonts w:hint="default"/>
        <w:lang w:val="pt-PT" w:eastAsia="en-US" w:bidi="ar-SA"/>
      </w:rPr>
    </w:lvl>
    <w:lvl w:ilvl="8" w:tplc="595A52DC">
      <w:numFmt w:val="bullet"/>
      <w:lvlText w:val="•"/>
      <w:lvlJc w:val="left"/>
      <w:pPr>
        <w:ind w:left="8575" w:hanging="360"/>
      </w:pPr>
      <w:rPr>
        <w:rFonts w:hint="default"/>
        <w:lang w:val="pt-PT" w:eastAsia="en-US" w:bidi="ar-SA"/>
      </w:rPr>
    </w:lvl>
  </w:abstractNum>
  <w:abstractNum w:abstractNumId="15" w15:restartNumberingAfterBreak="0">
    <w:nsid w:val="433215ED"/>
    <w:multiLevelType w:val="multilevel"/>
    <w:tmpl w:val="D64CA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B229ED"/>
    <w:multiLevelType w:val="hybridMultilevel"/>
    <w:tmpl w:val="403E09DE"/>
    <w:lvl w:ilvl="0" w:tplc="DB92252C">
      <w:start w:val="1"/>
      <w:numFmt w:val="lowerLetter"/>
      <w:lvlText w:val="(%1)"/>
      <w:lvlJc w:val="left"/>
      <w:pPr>
        <w:ind w:left="874" w:hanging="411"/>
      </w:pPr>
      <w:rPr>
        <w:rFonts w:ascii="Times New Roman" w:eastAsia="Times New Roman" w:hAnsi="Times New Roman" w:cs="Times New Roman" w:hint="default"/>
        <w:b w:val="0"/>
        <w:bCs w:val="0"/>
        <w:i w:val="0"/>
        <w:iCs w:val="0"/>
        <w:spacing w:val="0"/>
        <w:w w:val="99"/>
        <w:sz w:val="20"/>
        <w:szCs w:val="20"/>
        <w:lang w:val="pt-PT" w:eastAsia="en-US" w:bidi="ar-SA"/>
      </w:rPr>
    </w:lvl>
    <w:lvl w:ilvl="1" w:tplc="645C8A74">
      <w:numFmt w:val="bullet"/>
      <w:lvlText w:val="•"/>
      <w:lvlJc w:val="left"/>
      <w:pPr>
        <w:ind w:left="1869" w:hanging="411"/>
      </w:pPr>
      <w:rPr>
        <w:rFonts w:hint="default"/>
        <w:lang w:val="pt-PT" w:eastAsia="en-US" w:bidi="ar-SA"/>
      </w:rPr>
    </w:lvl>
    <w:lvl w:ilvl="2" w:tplc="12BC016E">
      <w:numFmt w:val="bullet"/>
      <w:lvlText w:val="•"/>
      <w:lvlJc w:val="left"/>
      <w:pPr>
        <w:ind w:left="2858" w:hanging="411"/>
      </w:pPr>
      <w:rPr>
        <w:rFonts w:hint="default"/>
        <w:lang w:val="pt-PT" w:eastAsia="en-US" w:bidi="ar-SA"/>
      </w:rPr>
    </w:lvl>
    <w:lvl w:ilvl="3" w:tplc="1230412E">
      <w:numFmt w:val="bullet"/>
      <w:lvlText w:val="•"/>
      <w:lvlJc w:val="left"/>
      <w:pPr>
        <w:ind w:left="3848" w:hanging="411"/>
      </w:pPr>
      <w:rPr>
        <w:rFonts w:hint="default"/>
        <w:lang w:val="pt-PT" w:eastAsia="en-US" w:bidi="ar-SA"/>
      </w:rPr>
    </w:lvl>
    <w:lvl w:ilvl="4" w:tplc="D844658C">
      <w:numFmt w:val="bullet"/>
      <w:lvlText w:val="•"/>
      <w:lvlJc w:val="left"/>
      <w:pPr>
        <w:ind w:left="4837" w:hanging="411"/>
      </w:pPr>
      <w:rPr>
        <w:rFonts w:hint="default"/>
        <w:lang w:val="pt-PT" w:eastAsia="en-US" w:bidi="ar-SA"/>
      </w:rPr>
    </w:lvl>
    <w:lvl w:ilvl="5" w:tplc="23EA1716">
      <w:numFmt w:val="bullet"/>
      <w:lvlText w:val="•"/>
      <w:lvlJc w:val="left"/>
      <w:pPr>
        <w:ind w:left="5827" w:hanging="411"/>
      </w:pPr>
      <w:rPr>
        <w:rFonts w:hint="default"/>
        <w:lang w:val="pt-PT" w:eastAsia="en-US" w:bidi="ar-SA"/>
      </w:rPr>
    </w:lvl>
    <w:lvl w:ilvl="6" w:tplc="25DCB966">
      <w:numFmt w:val="bullet"/>
      <w:lvlText w:val="•"/>
      <w:lvlJc w:val="left"/>
      <w:pPr>
        <w:ind w:left="6816" w:hanging="411"/>
      </w:pPr>
      <w:rPr>
        <w:rFonts w:hint="default"/>
        <w:lang w:val="pt-PT" w:eastAsia="en-US" w:bidi="ar-SA"/>
      </w:rPr>
    </w:lvl>
    <w:lvl w:ilvl="7" w:tplc="2ED4FF36">
      <w:numFmt w:val="bullet"/>
      <w:lvlText w:val="•"/>
      <w:lvlJc w:val="left"/>
      <w:pPr>
        <w:ind w:left="7806" w:hanging="411"/>
      </w:pPr>
      <w:rPr>
        <w:rFonts w:hint="default"/>
        <w:lang w:val="pt-PT" w:eastAsia="en-US" w:bidi="ar-SA"/>
      </w:rPr>
    </w:lvl>
    <w:lvl w:ilvl="8" w:tplc="65E8E8F0">
      <w:numFmt w:val="bullet"/>
      <w:lvlText w:val="•"/>
      <w:lvlJc w:val="left"/>
      <w:pPr>
        <w:ind w:left="8795" w:hanging="411"/>
      </w:pPr>
      <w:rPr>
        <w:rFonts w:hint="default"/>
        <w:lang w:val="pt-PT" w:eastAsia="en-US" w:bidi="ar-SA"/>
      </w:rPr>
    </w:lvl>
  </w:abstractNum>
  <w:abstractNum w:abstractNumId="17" w15:restartNumberingAfterBreak="0">
    <w:nsid w:val="45DD7CC9"/>
    <w:multiLevelType w:val="multilevel"/>
    <w:tmpl w:val="F6BC4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D5B97"/>
    <w:multiLevelType w:val="multilevel"/>
    <w:tmpl w:val="04B8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F23AA"/>
    <w:multiLevelType w:val="multilevel"/>
    <w:tmpl w:val="BA004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17168"/>
    <w:multiLevelType w:val="hybridMultilevel"/>
    <w:tmpl w:val="027CCC5C"/>
    <w:lvl w:ilvl="0" w:tplc="85C08860">
      <w:start w:val="1"/>
      <w:numFmt w:val="lowerLetter"/>
      <w:lvlText w:val="%1)"/>
      <w:lvlJc w:val="left"/>
      <w:pPr>
        <w:ind w:left="874" w:hanging="360"/>
      </w:pPr>
      <w:rPr>
        <w:rFonts w:hint="default"/>
        <w:spacing w:val="0"/>
        <w:w w:val="99"/>
        <w:lang w:val="pt-PT" w:eastAsia="en-US" w:bidi="ar-SA"/>
      </w:rPr>
    </w:lvl>
    <w:lvl w:ilvl="1" w:tplc="2DE0632E">
      <w:numFmt w:val="bullet"/>
      <w:lvlText w:val="•"/>
      <w:lvlJc w:val="left"/>
      <w:pPr>
        <w:ind w:left="1869" w:hanging="360"/>
      </w:pPr>
      <w:rPr>
        <w:rFonts w:hint="default"/>
        <w:lang w:val="pt-PT" w:eastAsia="en-US" w:bidi="ar-SA"/>
      </w:rPr>
    </w:lvl>
    <w:lvl w:ilvl="2" w:tplc="3D5418FA">
      <w:numFmt w:val="bullet"/>
      <w:lvlText w:val="•"/>
      <w:lvlJc w:val="left"/>
      <w:pPr>
        <w:ind w:left="2858" w:hanging="360"/>
      </w:pPr>
      <w:rPr>
        <w:rFonts w:hint="default"/>
        <w:lang w:val="pt-PT" w:eastAsia="en-US" w:bidi="ar-SA"/>
      </w:rPr>
    </w:lvl>
    <w:lvl w:ilvl="3" w:tplc="8D14B984">
      <w:numFmt w:val="bullet"/>
      <w:lvlText w:val="•"/>
      <w:lvlJc w:val="left"/>
      <w:pPr>
        <w:ind w:left="3848" w:hanging="360"/>
      </w:pPr>
      <w:rPr>
        <w:rFonts w:hint="default"/>
        <w:lang w:val="pt-PT" w:eastAsia="en-US" w:bidi="ar-SA"/>
      </w:rPr>
    </w:lvl>
    <w:lvl w:ilvl="4" w:tplc="AA727CFC">
      <w:numFmt w:val="bullet"/>
      <w:lvlText w:val="•"/>
      <w:lvlJc w:val="left"/>
      <w:pPr>
        <w:ind w:left="4837" w:hanging="360"/>
      </w:pPr>
      <w:rPr>
        <w:rFonts w:hint="default"/>
        <w:lang w:val="pt-PT" w:eastAsia="en-US" w:bidi="ar-SA"/>
      </w:rPr>
    </w:lvl>
    <w:lvl w:ilvl="5" w:tplc="747C4E88">
      <w:numFmt w:val="bullet"/>
      <w:lvlText w:val="•"/>
      <w:lvlJc w:val="left"/>
      <w:pPr>
        <w:ind w:left="5827" w:hanging="360"/>
      </w:pPr>
      <w:rPr>
        <w:rFonts w:hint="default"/>
        <w:lang w:val="pt-PT" w:eastAsia="en-US" w:bidi="ar-SA"/>
      </w:rPr>
    </w:lvl>
    <w:lvl w:ilvl="6" w:tplc="15860B4C">
      <w:numFmt w:val="bullet"/>
      <w:lvlText w:val="•"/>
      <w:lvlJc w:val="left"/>
      <w:pPr>
        <w:ind w:left="6816" w:hanging="360"/>
      </w:pPr>
      <w:rPr>
        <w:rFonts w:hint="default"/>
        <w:lang w:val="pt-PT" w:eastAsia="en-US" w:bidi="ar-SA"/>
      </w:rPr>
    </w:lvl>
    <w:lvl w:ilvl="7" w:tplc="DA5CABF2">
      <w:numFmt w:val="bullet"/>
      <w:lvlText w:val="•"/>
      <w:lvlJc w:val="left"/>
      <w:pPr>
        <w:ind w:left="7806" w:hanging="360"/>
      </w:pPr>
      <w:rPr>
        <w:rFonts w:hint="default"/>
        <w:lang w:val="pt-PT" w:eastAsia="en-US" w:bidi="ar-SA"/>
      </w:rPr>
    </w:lvl>
    <w:lvl w:ilvl="8" w:tplc="117ACC82">
      <w:numFmt w:val="bullet"/>
      <w:lvlText w:val="•"/>
      <w:lvlJc w:val="left"/>
      <w:pPr>
        <w:ind w:left="8795" w:hanging="360"/>
      </w:pPr>
      <w:rPr>
        <w:rFonts w:hint="default"/>
        <w:lang w:val="pt-PT" w:eastAsia="en-US" w:bidi="ar-SA"/>
      </w:rPr>
    </w:lvl>
  </w:abstractNum>
  <w:abstractNum w:abstractNumId="21" w15:restartNumberingAfterBreak="0">
    <w:nsid w:val="522B7D5C"/>
    <w:multiLevelType w:val="hybridMultilevel"/>
    <w:tmpl w:val="FF10CD10"/>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22" w15:restartNumberingAfterBreak="0">
    <w:nsid w:val="539B2896"/>
    <w:multiLevelType w:val="multilevel"/>
    <w:tmpl w:val="7DA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401A8"/>
    <w:multiLevelType w:val="hybridMultilevel"/>
    <w:tmpl w:val="8CF05B88"/>
    <w:lvl w:ilvl="0" w:tplc="E4529DE0">
      <w:start w:val="1"/>
      <w:numFmt w:val="lowerLetter"/>
      <w:lvlText w:val="(%1)"/>
      <w:lvlJc w:val="left"/>
      <w:pPr>
        <w:ind w:left="867" w:hanging="356"/>
      </w:pPr>
      <w:rPr>
        <w:rFonts w:ascii="Times New Roman" w:eastAsia="Times New Roman" w:hAnsi="Times New Roman" w:cs="Times New Roman" w:hint="default"/>
        <w:b w:val="0"/>
        <w:bCs w:val="0"/>
        <w:i w:val="0"/>
        <w:iCs w:val="0"/>
        <w:spacing w:val="0"/>
        <w:w w:val="99"/>
        <w:sz w:val="20"/>
        <w:szCs w:val="20"/>
        <w:lang w:val="pt-PT" w:eastAsia="en-US" w:bidi="ar-SA"/>
      </w:rPr>
    </w:lvl>
    <w:lvl w:ilvl="1" w:tplc="00506BA2">
      <w:numFmt w:val="bullet"/>
      <w:lvlText w:val="•"/>
      <w:lvlJc w:val="left"/>
      <w:pPr>
        <w:ind w:left="1851" w:hanging="356"/>
      </w:pPr>
      <w:rPr>
        <w:rFonts w:hint="default"/>
        <w:lang w:val="pt-PT" w:eastAsia="en-US" w:bidi="ar-SA"/>
      </w:rPr>
    </w:lvl>
    <w:lvl w:ilvl="2" w:tplc="87ECFF12">
      <w:numFmt w:val="bullet"/>
      <w:lvlText w:val="•"/>
      <w:lvlJc w:val="left"/>
      <w:pPr>
        <w:ind w:left="2842" w:hanging="356"/>
      </w:pPr>
      <w:rPr>
        <w:rFonts w:hint="default"/>
        <w:lang w:val="pt-PT" w:eastAsia="en-US" w:bidi="ar-SA"/>
      </w:rPr>
    </w:lvl>
    <w:lvl w:ilvl="3" w:tplc="19C28270">
      <w:numFmt w:val="bullet"/>
      <w:lvlText w:val="•"/>
      <w:lvlJc w:val="left"/>
      <w:pPr>
        <w:ind w:left="3834" w:hanging="356"/>
      </w:pPr>
      <w:rPr>
        <w:rFonts w:hint="default"/>
        <w:lang w:val="pt-PT" w:eastAsia="en-US" w:bidi="ar-SA"/>
      </w:rPr>
    </w:lvl>
    <w:lvl w:ilvl="4" w:tplc="9516DFBE">
      <w:numFmt w:val="bullet"/>
      <w:lvlText w:val="•"/>
      <w:lvlJc w:val="left"/>
      <w:pPr>
        <w:ind w:left="4825" w:hanging="356"/>
      </w:pPr>
      <w:rPr>
        <w:rFonts w:hint="default"/>
        <w:lang w:val="pt-PT" w:eastAsia="en-US" w:bidi="ar-SA"/>
      </w:rPr>
    </w:lvl>
    <w:lvl w:ilvl="5" w:tplc="2280DFD6">
      <w:numFmt w:val="bullet"/>
      <w:lvlText w:val="•"/>
      <w:lvlJc w:val="left"/>
      <w:pPr>
        <w:ind w:left="5817" w:hanging="356"/>
      </w:pPr>
      <w:rPr>
        <w:rFonts w:hint="default"/>
        <w:lang w:val="pt-PT" w:eastAsia="en-US" w:bidi="ar-SA"/>
      </w:rPr>
    </w:lvl>
    <w:lvl w:ilvl="6" w:tplc="995C04B8">
      <w:numFmt w:val="bullet"/>
      <w:lvlText w:val="•"/>
      <w:lvlJc w:val="left"/>
      <w:pPr>
        <w:ind w:left="6808" w:hanging="356"/>
      </w:pPr>
      <w:rPr>
        <w:rFonts w:hint="default"/>
        <w:lang w:val="pt-PT" w:eastAsia="en-US" w:bidi="ar-SA"/>
      </w:rPr>
    </w:lvl>
    <w:lvl w:ilvl="7" w:tplc="605AF656">
      <w:numFmt w:val="bullet"/>
      <w:lvlText w:val="•"/>
      <w:lvlJc w:val="left"/>
      <w:pPr>
        <w:ind w:left="7800" w:hanging="356"/>
      </w:pPr>
      <w:rPr>
        <w:rFonts w:hint="default"/>
        <w:lang w:val="pt-PT" w:eastAsia="en-US" w:bidi="ar-SA"/>
      </w:rPr>
    </w:lvl>
    <w:lvl w:ilvl="8" w:tplc="DA220C62">
      <w:numFmt w:val="bullet"/>
      <w:lvlText w:val="•"/>
      <w:lvlJc w:val="left"/>
      <w:pPr>
        <w:ind w:left="8791" w:hanging="356"/>
      </w:pPr>
      <w:rPr>
        <w:rFonts w:hint="default"/>
        <w:lang w:val="pt-PT" w:eastAsia="en-US" w:bidi="ar-SA"/>
      </w:rPr>
    </w:lvl>
  </w:abstractNum>
  <w:abstractNum w:abstractNumId="24" w15:restartNumberingAfterBreak="0">
    <w:nsid w:val="558B6F8A"/>
    <w:multiLevelType w:val="hybridMultilevel"/>
    <w:tmpl w:val="C6B4695E"/>
    <w:lvl w:ilvl="0" w:tplc="AA9A4238">
      <w:start w:val="1"/>
      <w:numFmt w:val="decimal"/>
      <w:lvlText w:val="%1)"/>
      <w:lvlJc w:val="left"/>
      <w:pPr>
        <w:ind w:left="0" w:hanging="180"/>
      </w:pPr>
      <w:rPr>
        <w:rFonts w:ascii="Times New Roman" w:eastAsia="Times New Roman" w:hAnsi="Times New Roman" w:cs="Times New Roman" w:hint="default"/>
        <w:b w:val="0"/>
        <w:bCs w:val="0"/>
        <w:i w:val="0"/>
        <w:iCs w:val="0"/>
        <w:spacing w:val="0"/>
        <w:w w:val="100"/>
        <w:sz w:val="16"/>
        <w:szCs w:val="16"/>
        <w:lang w:val="pt-PT" w:eastAsia="en-US" w:bidi="ar-SA"/>
      </w:rPr>
    </w:lvl>
    <w:lvl w:ilvl="1" w:tplc="CD06F820">
      <w:numFmt w:val="bullet"/>
      <w:lvlText w:val="•"/>
      <w:lvlJc w:val="left"/>
      <w:pPr>
        <w:ind w:left="756" w:hanging="180"/>
      </w:pPr>
      <w:rPr>
        <w:rFonts w:hint="default"/>
        <w:lang w:val="pt-PT" w:eastAsia="en-US" w:bidi="ar-SA"/>
      </w:rPr>
    </w:lvl>
    <w:lvl w:ilvl="2" w:tplc="81C4AA46">
      <w:numFmt w:val="bullet"/>
      <w:lvlText w:val="•"/>
      <w:lvlJc w:val="left"/>
      <w:pPr>
        <w:ind w:left="1513" w:hanging="180"/>
      </w:pPr>
      <w:rPr>
        <w:rFonts w:hint="default"/>
        <w:lang w:val="pt-PT" w:eastAsia="en-US" w:bidi="ar-SA"/>
      </w:rPr>
    </w:lvl>
    <w:lvl w:ilvl="3" w:tplc="F40AB896">
      <w:numFmt w:val="bullet"/>
      <w:lvlText w:val="•"/>
      <w:lvlJc w:val="left"/>
      <w:pPr>
        <w:ind w:left="2270" w:hanging="180"/>
      </w:pPr>
      <w:rPr>
        <w:rFonts w:hint="default"/>
        <w:lang w:val="pt-PT" w:eastAsia="en-US" w:bidi="ar-SA"/>
      </w:rPr>
    </w:lvl>
    <w:lvl w:ilvl="4" w:tplc="006A5A78">
      <w:numFmt w:val="bullet"/>
      <w:lvlText w:val="•"/>
      <w:lvlJc w:val="left"/>
      <w:pPr>
        <w:ind w:left="3027" w:hanging="180"/>
      </w:pPr>
      <w:rPr>
        <w:rFonts w:hint="default"/>
        <w:lang w:val="pt-PT" w:eastAsia="en-US" w:bidi="ar-SA"/>
      </w:rPr>
    </w:lvl>
    <w:lvl w:ilvl="5" w:tplc="46BE4CA0">
      <w:numFmt w:val="bullet"/>
      <w:lvlText w:val="•"/>
      <w:lvlJc w:val="left"/>
      <w:pPr>
        <w:ind w:left="3784" w:hanging="180"/>
      </w:pPr>
      <w:rPr>
        <w:rFonts w:hint="default"/>
        <w:lang w:val="pt-PT" w:eastAsia="en-US" w:bidi="ar-SA"/>
      </w:rPr>
    </w:lvl>
    <w:lvl w:ilvl="6" w:tplc="13B8B5EE">
      <w:numFmt w:val="bullet"/>
      <w:lvlText w:val="•"/>
      <w:lvlJc w:val="left"/>
      <w:pPr>
        <w:ind w:left="4541" w:hanging="180"/>
      </w:pPr>
      <w:rPr>
        <w:rFonts w:hint="default"/>
        <w:lang w:val="pt-PT" w:eastAsia="en-US" w:bidi="ar-SA"/>
      </w:rPr>
    </w:lvl>
    <w:lvl w:ilvl="7" w:tplc="F9665F84">
      <w:numFmt w:val="bullet"/>
      <w:lvlText w:val="•"/>
      <w:lvlJc w:val="left"/>
      <w:pPr>
        <w:ind w:left="5298" w:hanging="180"/>
      </w:pPr>
      <w:rPr>
        <w:rFonts w:hint="default"/>
        <w:lang w:val="pt-PT" w:eastAsia="en-US" w:bidi="ar-SA"/>
      </w:rPr>
    </w:lvl>
    <w:lvl w:ilvl="8" w:tplc="C0E8147A">
      <w:numFmt w:val="bullet"/>
      <w:lvlText w:val="•"/>
      <w:lvlJc w:val="left"/>
      <w:pPr>
        <w:ind w:left="6055" w:hanging="180"/>
      </w:pPr>
      <w:rPr>
        <w:rFonts w:hint="default"/>
        <w:lang w:val="pt-PT" w:eastAsia="en-US" w:bidi="ar-SA"/>
      </w:rPr>
    </w:lvl>
  </w:abstractNum>
  <w:abstractNum w:abstractNumId="25" w15:restartNumberingAfterBreak="0">
    <w:nsid w:val="5AB46700"/>
    <w:multiLevelType w:val="multilevel"/>
    <w:tmpl w:val="85E04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E6BFD"/>
    <w:multiLevelType w:val="hybridMultilevel"/>
    <w:tmpl w:val="1D64D5A6"/>
    <w:lvl w:ilvl="0" w:tplc="C4D47688">
      <w:start w:val="1"/>
      <w:numFmt w:val="lowerLetter"/>
      <w:lvlText w:val="%1)"/>
      <w:lvlJc w:val="left"/>
      <w:pPr>
        <w:ind w:left="1222" w:hanging="360"/>
      </w:pPr>
      <w:rPr>
        <w:rFonts w:ascii="Times New Roman" w:eastAsia="Times New Roman" w:hAnsi="Times New Roman" w:cs="Times New Roman" w:hint="default"/>
        <w:b w:val="0"/>
        <w:bCs w:val="0"/>
        <w:i w:val="0"/>
        <w:iCs w:val="0"/>
        <w:spacing w:val="0"/>
        <w:w w:val="99"/>
        <w:sz w:val="20"/>
        <w:szCs w:val="20"/>
        <w:lang w:val="pt-PT" w:eastAsia="en-US" w:bidi="ar-SA"/>
      </w:rPr>
    </w:lvl>
    <w:lvl w:ilvl="1" w:tplc="9D44DAD6">
      <w:numFmt w:val="bullet"/>
      <w:lvlText w:val="•"/>
      <w:lvlJc w:val="left"/>
      <w:pPr>
        <w:ind w:left="2175" w:hanging="360"/>
      </w:pPr>
      <w:rPr>
        <w:rFonts w:hint="default"/>
        <w:lang w:val="pt-PT" w:eastAsia="en-US" w:bidi="ar-SA"/>
      </w:rPr>
    </w:lvl>
    <w:lvl w:ilvl="2" w:tplc="D8F6DEE0">
      <w:numFmt w:val="bullet"/>
      <w:lvlText w:val="•"/>
      <w:lvlJc w:val="left"/>
      <w:pPr>
        <w:ind w:left="3130" w:hanging="360"/>
      </w:pPr>
      <w:rPr>
        <w:rFonts w:hint="default"/>
        <w:lang w:val="pt-PT" w:eastAsia="en-US" w:bidi="ar-SA"/>
      </w:rPr>
    </w:lvl>
    <w:lvl w:ilvl="3" w:tplc="C3484706">
      <w:numFmt w:val="bullet"/>
      <w:lvlText w:val="•"/>
      <w:lvlJc w:val="left"/>
      <w:pPr>
        <w:ind w:left="4086" w:hanging="360"/>
      </w:pPr>
      <w:rPr>
        <w:rFonts w:hint="default"/>
        <w:lang w:val="pt-PT" w:eastAsia="en-US" w:bidi="ar-SA"/>
      </w:rPr>
    </w:lvl>
    <w:lvl w:ilvl="4" w:tplc="0D0E158C">
      <w:numFmt w:val="bullet"/>
      <w:lvlText w:val="•"/>
      <w:lvlJc w:val="left"/>
      <w:pPr>
        <w:ind w:left="5041" w:hanging="360"/>
      </w:pPr>
      <w:rPr>
        <w:rFonts w:hint="default"/>
        <w:lang w:val="pt-PT" w:eastAsia="en-US" w:bidi="ar-SA"/>
      </w:rPr>
    </w:lvl>
    <w:lvl w:ilvl="5" w:tplc="E522CA98">
      <w:numFmt w:val="bullet"/>
      <w:lvlText w:val="•"/>
      <w:lvlJc w:val="left"/>
      <w:pPr>
        <w:ind w:left="5997" w:hanging="360"/>
      </w:pPr>
      <w:rPr>
        <w:rFonts w:hint="default"/>
        <w:lang w:val="pt-PT" w:eastAsia="en-US" w:bidi="ar-SA"/>
      </w:rPr>
    </w:lvl>
    <w:lvl w:ilvl="6" w:tplc="BBC27D72">
      <w:numFmt w:val="bullet"/>
      <w:lvlText w:val="•"/>
      <w:lvlJc w:val="left"/>
      <w:pPr>
        <w:ind w:left="6952" w:hanging="360"/>
      </w:pPr>
      <w:rPr>
        <w:rFonts w:hint="default"/>
        <w:lang w:val="pt-PT" w:eastAsia="en-US" w:bidi="ar-SA"/>
      </w:rPr>
    </w:lvl>
    <w:lvl w:ilvl="7" w:tplc="DFD20C7E">
      <w:numFmt w:val="bullet"/>
      <w:lvlText w:val="•"/>
      <w:lvlJc w:val="left"/>
      <w:pPr>
        <w:ind w:left="7908" w:hanging="360"/>
      </w:pPr>
      <w:rPr>
        <w:rFonts w:hint="default"/>
        <w:lang w:val="pt-PT" w:eastAsia="en-US" w:bidi="ar-SA"/>
      </w:rPr>
    </w:lvl>
    <w:lvl w:ilvl="8" w:tplc="A38A94C4">
      <w:numFmt w:val="bullet"/>
      <w:lvlText w:val="•"/>
      <w:lvlJc w:val="left"/>
      <w:pPr>
        <w:ind w:left="8863" w:hanging="360"/>
      </w:pPr>
      <w:rPr>
        <w:rFonts w:hint="default"/>
        <w:lang w:val="pt-PT" w:eastAsia="en-US" w:bidi="ar-SA"/>
      </w:rPr>
    </w:lvl>
  </w:abstractNum>
  <w:abstractNum w:abstractNumId="27" w15:restartNumberingAfterBreak="0">
    <w:nsid w:val="5E84444D"/>
    <w:multiLevelType w:val="multilevel"/>
    <w:tmpl w:val="B600CB4C"/>
    <w:lvl w:ilvl="0">
      <w:start w:val="1"/>
      <w:numFmt w:val="decimal"/>
      <w:lvlText w:val="%1."/>
      <w:lvlJc w:val="left"/>
      <w:pPr>
        <w:ind w:left="874" w:hanging="360"/>
      </w:pPr>
      <w:rPr>
        <w:rFonts w:hint="default"/>
        <w:spacing w:val="0"/>
        <w:w w:val="100"/>
        <w:lang w:val="pt-PT" w:eastAsia="en-US" w:bidi="ar-SA"/>
      </w:rPr>
    </w:lvl>
    <w:lvl w:ilvl="1">
      <w:start w:val="1"/>
      <w:numFmt w:val="decimal"/>
      <w:lvlText w:val="%1.%2"/>
      <w:lvlJc w:val="left"/>
      <w:pPr>
        <w:ind w:left="514" w:hanging="361"/>
      </w:pPr>
      <w:rPr>
        <w:rFonts w:hint="default"/>
        <w:spacing w:val="0"/>
        <w:w w:val="99"/>
        <w:lang w:val="pt-PT" w:eastAsia="en-US" w:bidi="ar-SA"/>
      </w:rPr>
    </w:lvl>
    <w:lvl w:ilvl="2">
      <w:start w:val="1"/>
      <w:numFmt w:val="decimal"/>
      <w:lvlText w:val="%1.%2.%3"/>
      <w:lvlJc w:val="left"/>
      <w:pPr>
        <w:ind w:left="874" w:hanging="721"/>
      </w:pPr>
      <w:rPr>
        <w:rFonts w:hint="default"/>
        <w:spacing w:val="0"/>
        <w:w w:val="99"/>
        <w:lang w:val="pt-PT" w:eastAsia="en-US" w:bidi="ar-SA"/>
      </w:rPr>
    </w:lvl>
    <w:lvl w:ilvl="3">
      <w:start w:val="1"/>
      <w:numFmt w:val="lowerLetter"/>
      <w:lvlText w:val="%4)"/>
      <w:lvlJc w:val="left"/>
      <w:pPr>
        <w:ind w:left="1774" w:hanging="721"/>
      </w:pPr>
      <w:rPr>
        <w:rFonts w:ascii="Times New Roman" w:eastAsia="Times New Roman" w:hAnsi="Times New Roman" w:cs="Times New Roman" w:hint="default"/>
        <w:b w:val="0"/>
        <w:bCs w:val="0"/>
        <w:i w:val="0"/>
        <w:iCs w:val="0"/>
        <w:spacing w:val="0"/>
        <w:w w:val="99"/>
        <w:sz w:val="20"/>
        <w:szCs w:val="20"/>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20" w:hanging="721"/>
      </w:pPr>
      <w:rPr>
        <w:rFonts w:hint="default"/>
        <w:lang w:val="pt-PT" w:eastAsia="en-US" w:bidi="ar-SA"/>
      </w:rPr>
    </w:lvl>
    <w:lvl w:ilvl="6">
      <w:numFmt w:val="bullet"/>
      <w:lvlText w:val="•"/>
      <w:lvlJc w:val="left"/>
      <w:pPr>
        <w:ind w:left="1240" w:hanging="721"/>
      </w:pPr>
      <w:rPr>
        <w:rFonts w:hint="default"/>
        <w:lang w:val="pt-PT" w:eastAsia="en-US" w:bidi="ar-SA"/>
      </w:rPr>
    </w:lvl>
    <w:lvl w:ilvl="7">
      <w:numFmt w:val="bullet"/>
      <w:lvlText w:val="•"/>
      <w:lvlJc w:val="left"/>
      <w:pPr>
        <w:ind w:left="1780" w:hanging="721"/>
      </w:pPr>
      <w:rPr>
        <w:rFonts w:hint="default"/>
        <w:lang w:val="pt-PT" w:eastAsia="en-US" w:bidi="ar-SA"/>
      </w:rPr>
    </w:lvl>
    <w:lvl w:ilvl="8">
      <w:numFmt w:val="bullet"/>
      <w:lvlText w:val="•"/>
      <w:lvlJc w:val="left"/>
      <w:pPr>
        <w:ind w:left="4778" w:hanging="721"/>
      </w:pPr>
      <w:rPr>
        <w:rFonts w:hint="default"/>
        <w:lang w:val="pt-PT" w:eastAsia="en-US" w:bidi="ar-SA"/>
      </w:rPr>
    </w:lvl>
  </w:abstractNum>
  <w:abstractNum w:abstractNumId="28" w15:restartNumberingAfterBreak="0">
    <w:nsid w:val="5F6C6ECF"/>
    <w:multiLevelType w:val="hybridMultilevel"/>
    <w:tmpl w:val="B7887B7C"/>
    <w:lvl w:ilvl="0" w:tplc="C22ED1AC">
      <w:start w:val="1"/>
      <w:numFmt w:val="lowerLetter"/>
      <w:lvlText w:val="(%1)"/>
      <w:lvlJc w:val="left"/>
      <w:pPr>
        <w:ind w:left="924" w:hanging="411"/>
      </w:pPr>
      <w:rPr>
        <w:rFonts w:ascii="Times New Roman" w:eastAsia="Times New Roman" w:hAnsi="Times New Roman" w:cs="Times New Roman" w:hint="default"/>
        <w:b w:val="0"/>
        <w:bCs w:val="0"/>
        <w:i w:val="0"/>
        <w:iCs w:val="0"/>
        <w:spacing w:val="0"/>
        <w:w w:val="99"/>
        <w:sz w:val="20"/>
        <w:szCs w:val="20"/>
        <w:lang w:val="pt-PT" w:eastAsia="en-US" w:bidi="ar-SA"/>
      </w:rPr>
    </w:lvl>
    <w:lvl w:ilvl="1" w:tplc="45066AD6">
      <w:numFmt w:val="bullet"/>
      <w:lvlText w:val="•"/>
      <w:lvlJc w:val="left"/>
      <w:pPr>
        <w:ind w:left="1905" w:hanging="411"/>
      </w:pPr>
      <w:rPr>
        <w:rFonts w:hint="default"/>
        <w:lang w:val="pt-PT" w:eastAsia="en-US" w:bidi="ar-SA"/>
      </w:rPr>
    </w:lvl>
    <w:lvl w:ilvl="2" w:tplc="F4560D1E">
      <w:numFmt w:val="bullet"/>
      <w:lvlText w:val="•"/>
      <w:lvlJc w:val="left"/>
      <w:pPr>
        <w:ind w:left="2890" w:hanging="411"/>
      </w:pPr>
      <w:rPr>
        <w:rFonts w:hint="default"/>
        <w:lang w:val="pt-PT" w:eastAsia="en-US" w:bidi="ar-SA"/>
      </w:rPr>
    </w:lvl>
    <w:lvl w:ilvl="3" w:tplc="818A23D8">
      <w:numFmt w:val="bullet"/>
      <w:lvlText w:val="•"/>
      <w:lvlJc w:val="left"/>
      <w:pPr>
        <w:ind w:left="3876" w:hanging="411"/>
      </w:pPr>
      <w:rPr>
        <w:rFonts w:hint="default"/>
        <w:lang w:val="pt-PT" w:eastAsia="en-US" w:bidi="ar-SA"/>
      </w:rPr>
    </w:lvl>
    <w:lvl w:ilvl="4" w:tplc="6C94D80C">
      <w:numFmt w:val="bullet"/>
      <w:lvlText w:val="•"/>
      <w:lvlJc w:val="left"/>
      <w:pPr>
        <w:ind w:left="4861" w:hanging="411"/>
      </w:pPr>
      <w:rPr>
        <w:rFonts w:hint="default"/>
        <w:lang w:val="pt-PT" w:eastAsia="en-US" w:bidi="ar-SA"/>
      </w:rPr>
    </w:lvl>
    <w:lvl w:ilvl="5" w:tplc="EEF84816">
      <w:numFmt w:val="bullet"/>
      <w:lvlText w:val="•"/>
      <w:lvlJc w:val="left"/>
      <w:pPr>
        <w:ind w:left="5847" w:hanging="411"/>
      </w:pPr>
      <w:rPr>
        <w:rFonts w:hint="default"/>
        <w:lang w:val="pt-PT" w:eastAsia="en-US" w:bidi="ar-SA"/>
      </w:rPr>
    </w:lvl>
    <w:lvl w:ilvl="6" w:tplc="D2FA3AB6">
      <w:numFmt w:val="bullet"/>
      <w:lvlText w:val="•"/>
      <w:lvlJc w:val="left"/>
      <w:pPr>
        <w:ind w:left="6832" w:hanging="411"/>
      </w:pPr>
      <w:rPr>
        <w:rFonts w:hint="default"/>
        <w:lang w:val="pt-PT" w:eastAsia="en-US" w:bidi="ar-SA"/>
      </w:rPr>
    </w:lvl>
    <w:lvl w:ilvl="7" w:tplc="EA9CE180">
      <w:numFmt w:val="bullet"/>
      <w:lvlText w:val="•"/>
      <w:lvlJc w:val="left"/>
      <w:pPr>
        <w:ind w:left="7818" w:hanging="411"/>
      </w:pPr>
      <w:rPr>
        <w:rFonts w:hint="default"/>
        <w:lang w:val="pt-PT" w:eastAsia="en-US" w:bidi="ar-SA"/>
      </w:rPr>
    </w:lvl>
    <w:lvl w:ilvl="8" w:tplc="89A4BD4A">
      <w:numFmt w:val="bullet"/>
      <w:lvlText w:val="•"/>
      <w:lvlJc w:val="left"/>
      <w:pPr>
        <w:ind w:left="8803" w:hanging="411"/>
      </w:pPr>
      <w:rPr>
        <w:rFonts w:hint="default"/>
        <w:lang w:val="pt-PT" w:eastAsia="en-US" w:bidi="ar-SA"/>
      </w:rPr>
    </w:lvl>
  </w:abstractNum>
  <w:abstractNum w:abstractNumId="29" w15:restartNumberingAfterBreak="0">
    <w:nsid w:val="61316C5E"/>
    <w:multiLevelType w:val="hybridMultilevel"/>
    <w:tmpl w:val="1F9CFB40"/>
    <w:lvl w:ilvl="0" w:tplc="6732847A">
      <w:start w:val="1"/>
      <w:numFmt w:val="lowerLetter"/>
      <w:lvlText w:val="(%1)"/>
      <w:lvlJc w:val="left"/>
      <w:pPr>
        <w:ind w:left="874" w:hanging="360"/>
      </w:pPr>
      <w:rPr>
        <w:rFonts w:ascii="Times New Roman" w:eastAsia="Times New Roman" w:hAnsi="Times New Roman" w:cs="Times New Roman" w:hint="default"/>
        <w:b w:val="0"/>
        <w:bCs w:val="0"/>
        <w:i w:val="0"/>
        <w:iCs w:val="0"/>
        <w:spacing w:val="0"/>
        <w:w w:val="99"/>
        <w:sz w:val="20"/>
        <w:szCs w:val="20"/>
        <w:lang w:val="pt-PT" w:eastAsia="en-US" w:bidi="ar-SA"/>
      </w:rPr>
    </w:lvl>
    <w:lvl w:ilvl="1" w:tplc="D248CBAE">
      <w:numFmt w:val="bullet"/>
      <w:lvlText w:val="•"/>
      <w:lvlJc w:val="left"/>
      <w:pPr>
        <w:ind w:left="1869" w:hanging="360"/>
      </w:pPr>
      <w:rPr>
        <w:rFonts w:hint="default"/>
        <w:lang w:val="pt-PT" w:eastAsia="en-US" w:bidi="ar-SA"/>
      </w:rPr>
    </w:lvl>
    <w:lvl w:ilvl="2" w:tplc="4A96BB86">
      <w:numFmt w:val="bullet"/>
      <w:lvlText w:val="•"/>
      <w:lvlJc w:val="left"/>
      <w:pPr>
        <w:ind w:left="2858" w:hanging="360"/>
      </w:pPr>
      <w:rPr>
        <w:rFonts w:hint="default"/>
        <w:lang w:val="pt-PT" w:eastAsia="en-US" w:bidi="ar-SA"/>
      </w:rPr>
    </w:lvl>
    <w:lvl w:ilvl="3" w:tplc="8290766A">
      <w:numFmt w:val="bullet"/>
      <w:lvlText w:val="•"/>
      <w:lvlJc w:val="left"/>
      <w:pPr>
        <w:ind w:left="3848" w:hanging="360"/>
      </w:pPr>
      <w:rPr>
        <w:rFonts w:hint="default"/>
        <w:lang w:val="pt-PT" w:eastAsia="en-US" w:bidi="ar-SA"/>
      </w:rPr>
    </w:lvl>
    <w:lvl w:ilvl="4" w:tplc="5A6AE8D4">
      <w:numFmt w:val="bullet"/>
      <w:lvlText w:val="•"/>
      <w:lvlJc w:val="left"/>
      <w:pPr>
        <w:ind w:left="4837" w:hanging="360"/>
      </w:pPr>
      <w:rPr>
        <w:rFonts w:hint="default"/>
        <w:lang w:val="pt-PT" w:eastAsia="en-US" w:bidi="ar-SA"/>
      </w:rPr>
    </w:lvl>
    <w:lvl w:ilvl="5" w:tplc="C6E6E840">
      <w:numFmt w:val="bullet"/>
      <w:lvlText w:val="•"/>
      <w:lvlJc w:val="left"/>
      <w:pPr>
        <w:ind w:left="5827" w:hanging="360"/>
      </w:pPr>
      <w:rPr>
        <w:rFonts w:hint="default"/>
        <w:lang w:val="pt-PT" w:eastAsia="en-US" w:bidi="ar-SA"/>
      </w:rPr>
    </w:lvl>
    <w:lvl w:ilvl="6" w:tplc="5C6AECA4">
      <w:numFmt w:val="bullet"/>
      <w:lvlText w:val="•"/>
      <w:lvlJc w:val="left"/>
      <w:pPr>
        <w:ind w:left="6816" w:hanging="360"/>
      </w:pPr>
      <w:rPr>
        <w:rFonts w:hint="default"/>
        <w:lang w:val="pt-PT" w:eastAsia="en-US" w:bidi="ar-SA"/>
      </w:rPr>
    </w:lvl>
    <w:lvl w:ilvl="7" w:tplc="E52A2DF6">
      <w:numFmt w:val="bullet"/>
      <w:lvlText w:val="•"/>
      <w:lvlJc w:val="left"/>
      <w:pPr>
        <w:ind w:left="7806" w:hanging="360"/>
      </w:pPr>
      <w:rPr>
        <w:rFonts w:hint="default"/>
        <w:lang w:val="pt-PT" w:eastAsia="en-US" w:bidi="ar-SA"/>
      </w:rPr>
    </w:lvl>
    <w:lvl w:ilvl="8" w:tplc="AD261BE8">
      <w:numFmt w:val="bullet"/>
      <w:lvlText w:val="•"/>
      <w:lvlJc w:val="left"/>
      <w:pPr>
        <w:ind w:left="8795" w:hanging="360"/>
      </w:pPr>
      <w:rPr>
        <w:rFonts w:hint="default"/>
        <w:lang w:val="pt-PT" w:eastAsia="en-US" w:bidi="ar-SA"/>
      </w:rPr>
    </w:lvl>
  </w:abstractNum>
  <w:abstractNum w:abstractNumId="30" w15:restartNumberingAfterBreak="0">
    <w:nsid w:val="6A690172"/>
    <w:multiLevelType w:val="hybridMultilevel"/>
    <w:tmpl w:val="404E7C12"/>
    <w:lvl w:ilvl="0" w:tplc="4CDAB9CE">
      <w:start w:val="1"/>
      <w:numFmt w:val="lowerLetter"/>
      <w:lvlText w:val="(%1)"/>
      <w:lvlJc w:val="left"/>
      <w:pPr>
        <w:ind w:left="874" w:hanging="360"/>
      </w:pPr>
      <w:rPr>
        <w:rFonts w:ascii="Times New Roman" w:eastAsia="Times New Roman" w:hAnsi="Times New Roman" w:cs="Times New Roman" w:hint="default"/>
        <w:b w:val="0"/>
        <w:bCs w:val="0"/>
        <w:i w:val="0"/>
        <w:iCs w:val="0"/>
        <w:spacing w:val="0"/>
        <w:w w:val="99"/>
        <w:sz w:val="20"/>
        <w:szCs w:val="20"/>
        <w:lang w:val="pt-PT" w:eastAsia="en-US" w:bidi="ar-SA"/>
      </w:rPr>
    </w:lvl>
    <w:lvl w:ilvl="1" w:tplc="81A03F32">
      <w:numFmt w:val="bullet"/>
      <w:lvlText w:val="•"/>
      <w:lvlJc w:val="left"/>
      <w:pPr>
        <w:ind w:left="1869" w:hanging="360"/>
      </w:pPr>
      <w:rPr>
        <w:rFonts w:hint="default"/>
        <w:lang w:val="pt-PT" w:eastAsia="en-US" w:bidi="ar-SA"/>
      </w:rPr>
    </w:lvl>
    <w:lvl w:ilvl="2" w:tplc="D804BFA0">
      <w:numFmt w:val="bullet"/>
      <w:lvlText w:val="•"/>
      <w:lvlJc w:val="left"/>
      <w:pPr>
        <w:ind w:left="2858" w:hanging="360"/>
      </w:pPr>
      <w:rPr>
        <w:rFonts w:hint="default"/>
        <w:lang w:val="pt-PT" w:eastAsia="en-US" w:bidi="ar-SA"/>
      </w:rPr>
    </w:lvl>
    <w:lvl w:ilvl="3" w:tplc="D5662756">
      <w:numFmt w:val="bullet"/>
      <w:lvlText w:val="•"/>
      <w:lvlJc w:val="left"/>
      <w:pPr>
        <w:ind w:left="3848" w:hanging="360"/>
      </w:pPr>
      <w:rPr>
        <w:rFonts w:hint="default"/>
        <w:lang w:val="pt-PT" w:eastAsia="en-US" w:bidi="ar-SA"/>
      </w:rPr>
    </w:lvl>
    <w:lvl w:ilvl="4" w:tplc="5DC2415A">
      <w:numFmt w:val="bullet"/>
      <w:lvlText w:val="•"/>
      <w:lvlJc w:val="left"/>
      <w:pPr>
        <w:ind w:left="4837" w:hanging="360"/>
      </w:pPr>
      <w:rPr>
        <w:rFonts w:hint="default"/>
        <w:lang w:val="pt-PT" w:eastAsia="en-US" w:bidi="ar-SA"/>
      </w:rPr>
    </w:lvl>
    <w:lvl w:ilvl="5" w:tplc="A620A2EA">
      <w:numFmt w:val="bullet"/>
      <w:lvlText w:val="•"/>
      <w:lvlJc w:val="left"/>
      <w:pPr>
        <w:ind w:left="5827" w:hanging="360"/>
      </w:pPr>
      <w:rPr>
        <w:rFonts w:hint="default"/>
        <w:lang w:val="pt-PT" w:eastAsia="en-US" w:bidi="ar-SA"/>
      </w:rPr>
    </w:lvl>
    <w:lvl w:ilvl="6" w:tplc="93A82B04">
      <w:numFmt w:val="bullet"/>
      <w:lvlText w:val="•"/>
      <w:lvlJc w:val="left"/>
      <w:pPr>
        <w:ind w:left="6816" w:hanging="360"/>
      </w:pPr>
      <w:rPr>
        <w:rFonts w:hint="default"/>
        <w:lang w:val="pt-PT" w:eastAsia="en-US" w:bidi="ar-SA"/>
      </w:rPr>
    </w:lvl>
    <w:lvl w:ilvl="7" w:tplc="9FA864AE">
      <w:numFmt w:val="bullet"/>
      <w:lvlText w:val="•"/>
      <w:lvlJc w:val="left"/>
      <w:pPr>
        <w:ind w:left="7806" w:hanging="360"/>
      </w:pPr>
      <w:rPr>
        <w:rFonts w:hint="default"/>
        <w:lang w:val="pt-PT" w:eastAsia="en-US" w:bidi="ar-SA"/>
      </w:rPr>
    </w:lvl>
    <w:lvl w:ilvl="8" w:tplc="DC9E1BDA">
      <w:numFmt w:val="bullet"/>
      <w:lvlText w:val="•"/>
      <w:lvlJc w:val="left"/>
      <w:pPr>
        <w:ind w:left="8795" w:hanging="360"/>
      </w:pPr>
      <w:rPr>
        <w:rFonts w:hint="default"/>
        <w:lang w:val="pt-PT" w:eastAsia="en-US" w:bidi="ar-SA"/>
      </w:rPr>
    </w:lvl>
  </w:abstractNum>
  <w:abstractNum w:abstractNumId="31" w15:restartNumberingAfterBreak="0">
    <w:nsid w:val="6E840F1A"/>
    <w:multiLevelType w:val="multilevel"/>
    <w:tmpl w:val="2778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4E4B6D"/>
    <w:multiLevelType w:val="multilevel"/>
    <w:tmpl w:val="ACA0F602"/>
    <w:lvl w:ilvl="0">
      <w:start w:val="1"/>
      <w:numFmt w:val="decimal"/>
      <w:lvlText w:val="%1."/>
      <w:lvlJc w:val="left"/>
      <w:pPr>
        <w:ind w:left="874" w:hanging="360"/>
      </w:pPr>
      <w:rPr>
        <w:rFonts w:hint="default"/>
        <w:spacing w:val="0"/>
        <w:w w:val="100"/>
        <w:lang w:val="pt-PT" w:eastAsia="en-US" w:bidi="ar-SA"/>
      </w:rPr>
    </w:lvl>
    <w:lvl w:ilvl="1">
      <w:start w:val="1"/>
      <w:numFmt w:val="decimal"/>
      <w:lvlText w:val="%1.%2"/>
      <w:lvlJc w:val="left"/>
      <w:pPr>
        <w:ind w:left="514" w:hanging="361"/>
      </w:pPr>
      <w:rPr>
        <w:rFonts w:hint="default"/>
        <w:spacing w:val="0"/>
        <w:w w:val="99"/>
        <w:lang w:val="pt-PT" w:eastAsia="en-US" w:bidi="ar-SA"/>
      </w:rPr>
    </w:lvl>
    <w:lvl w:ilvl="2">
      <w:start w:val="1"/>
      <w:numFmt w:val="decimal"/>
      <w:lvlText w:val="%1.%2.%3"/>
      <w:lvlJc w:val="left"/>
      <w:pPr>
        <w:ind w:left="874" w:hanging="721"/>
      </w:pPr>
      <w:rPr>
        <w:rFonts w:hint="default"/>
        <w:spacing w:val="0"/>
        <w:w w:val="99"/>
        <w:sz w:val="20"/>
        <w:szCs w:val="20"/>
        <w:lang w:val="pt-PT" w:eastAsia="en-US" w:bidi="ar-SA"/>
      </w:rPr>
    </w:lvl>
    <w:lvl w:ilvl="3">
      <w:start w:val="1"/>
      <w:numFmt w:val="lowerLetter"/>
      <w:lvlText w:val="%4)"/>
      <w:lvlJc w:val="left"/>
      <w:pPr>
        <w:ind w:left="1774" w:hanging="721"/>
      </w:pPr>
      <w:rPr>
        <w:rFonts w:ascii="Times New Roman" w:eastAsia="Times New Roman" w:hAnsi="Times New Roman" w:cs="Times New Roman" w:hint="default"/>
        <w:b w:val="0"/>
        <w:bCs w:val="0"/>
        <w:i w:val="0"/>
        <w:iCs w:val="0"/>
        <w:spacing w:val="0"/>
        <w:w w:val="99"/>
        <w:sz w:val="20"/>
        <w:szCs w:val="20"/>
        <w:lang w:val="pt-PT" w:eastAsia="en-US" w:bidi="ar-SA"/>
      </w:rPr>
    </w:lvl>
    <w:lvl w:ilvl="4">
      <w:numFmt w:val="bullet"/>
      <w:lvlText w:val="•"/>
      <w:lvlJc w:val="left"/>
      <w:pPr>
        <w:ind w:left="1160" w:hanging="721"/>
      </w:pPr>
      <w:rPr>
        <w:rFonts w:hint="default"/>
        <w:lang w:val="pt-PT" w:eastAsia="en-US" w:bidi="ar-SA"/>
      </w:rPr>
    </w:lvl>
    <w:lvl w:ilvl="5">
      <w:numFmt w:val="bullet"/>
      <w:lvlText w:val="•"/>
      <w:lvlJc w:val="left"/>
      <w:pPr>
        <w:ind w:left="1220" w:hanging="721"/>
      </w:pPr>
      <w:rPr>
        <w:rFonts w:hint="default"/>
        <w:lang w:val="pt-PT" w:eastAsia="en-US" w:bidi="ar-SA"/>
      </w:rPr>
    </w:lvl>
    <w:lvl w:ilvl="6">
      <w:numFmt w:val="bullet"/>
      <w:lvlText w:val="•"/>
      <w:lvlJc w:val="left"/>
      <w:pPr>
        <w:ind w:left="1240" w:hanging="721"/>
      </w:pPr>
      <w:rPr>
        <w:rFonts w:hint="default"/>
        <w:lang w:val="pt-PT" w:eastAsia="en-US" w:bidi="ar-SA"/>
      </w:rPr>
    </w:lvl>
    <w:lvl w:ilvl="7">
      <w:numFmt w:val="bullet"/>
      <w:lvlText w:val="•"/>
      <w:lvlJc w:val="left"/>
      <w:pPr>
        <w:ind w:left="1780" w:hanging="721"/>
      </w:pPr>
      <w:rPr>
        <w:rFonts w:hint="default"/>
        <w:lang w:val="pt-PT" w:eastAsia="en-US" w:bidi="ar-SA"/>
      </w:rPr>
    </w:lvl>
    <w:lvl w:ilvl="8">
      <w:numFmt w:val="bullet"/>
      <w:lvlText w:val="•"/>
      <w:lvlJc w:val="left"/>
      <w:pPr>
        <w:ind w:left="4778" w:hanging="721"/>
      </w:pPr>
      <w:rPr>
        <w:rFonts w:hint="default"/>
        <w:lang w:val="pt-PT" w:eastAsia="en-US" w:bidi="ar-SA"/>
      </w:rPr>
    </w:lvl>
  </w:abstractNum>
  <w:abstractNum w:abstractNumId="33" w15:restartNumberingAfterBreak="0">
    <w:nsid w:val="75E22083"/>
    <w:multiLevelType w:val="hybridMultilevel"/>
    <w:tmpl w:val="037CE590"/>
    <w:lvl w:ilvl="0" w:tplc="70FA9CD8">
      <w:start w:val="1"/>
      <w:numFmt w:val="lowerLetter"/>
      <w:lvlText w:val="%1)"/>
      <w:lvlJc w:val="left"/>
      <w:pPr>
        <w:ind w:left="1234" w:hanging="360"/>
      </w:pPr>
      <w:rPr>
        <w:rFonts w:hint="default"/>
        <w:spacing w:val="0"/>
        <w:w w:val="99"/>
        <w:lang w:val="pt-PT" w:eastAsia="en-US" w:bidi="ar-SA"/>
      </w:rPr>
    </w:lvl>
    <w:lvl w:ilvl="1" w:tplc="79203006">
      <w:numFmt w:val="bullet"/>
      <w:lvlText w:val="•"/>
      <w:lvlJc w:val="left"/>
      <w:pPr>
        <w:ind w:left="2193" w:hanging="360"/>
      </w:pPr>
      <w:rPr>
        <w:rFonts w:hint="default"/>
        <w:lang w:val="pt-PT" w:eastAsia="en-US" w:bidi="ar-SA"/>
      </w:rPr>
    </w:lvl>
    <w:lvl w:ilvl="2" w:tplc="D69840EA">
      <w:numFmt w:val="bullet"/>
      <w:lvlText w:val="•"/>
      <w:lvlJc w:val="left"/>
      <w:pPr>
        <w:ind w:left="3146" w:hanging="360"/>
      </w:pPr>
      <w:rPr>
        <w:rFonts w:hint="default"/>
        <w:lang w:val="pt-PT" w:eastAsia="en-US" w:bidi="ar-SA"/>
      </w:rPr>
    </w:lvl>
    <w:lvl w:ilvl="3" w:tplc="C5A28F58">
      <w:numFmt w:val="bullet"/>
      <w:lvlText w:val="•"/>
      <w:lvlJc w:val="left"/>
      <w:pPr>
        <w:ind w:left="4100" w:hanging="360"/>
      </w:pPr>
      <w:rPr>
        <w:rFonts w:hint="default"/>
        <w:lang w:val="pt-PT" w:eastAsia="en-US" w:bidi="ar-SA"/>
      </w:rPr>
    </w:lvl>
    <w:lvl w:ilvl="4" w:tplc="AA82BDD8">
      <w:numFmt w:val="bullet"/>
      <w:lvlText w:val="•"/>
      <w:lvlJc w:val="left"/>
      <w:pPr>
        <w:ind w:left="5053" w:hanging="360"/>
      </w:pPr>
      <w:rPr>
        <w:rFonts w:hint="default"/>
        <w:lang w:val="pt-PT" w:eastAsia="en-US" w:bidi="ar-SA"/>
      </w:rPr>
    </w:lvl>
    <w:lvl w:ilvl="5" w:tplc="A9D6209C">
      <w:numFmt w:val="bullet"/>
      <w:lvlText w:val="•"/>
      <w:lvlJc w:val="left"/>
      <w:pPr>
        <w:ind w:left="6007" w:hanging="360"/>
      </w:pPr>
      <w:rPr>
        <w:rFonts w:hint="default"/>
        <w:lang w:val="pt-PT" w:eastAsia="en-US" w:bidi="ar-SA"/>
      </w:rPr>
    </w:lvl>
    <w:lvl w:ilvl="6" w:tplc="4378E130">
      <w:numFmt w:val="bullet"/>
      <w:lvlText w:val="•"/>
      <w:lvlJc w:val="left"/>
      <w:pPr>
        <w:ind w:left="6960" w:hanging="360"/>
      </w:pPr>
      <w:rPr>
        <w:rFonts w:hint="default"/>
        <w:lang w:val="pt-PT" w:eastAsia="en-US" w:bidi="ar-SA"/>
      </w:rPr>
    </w:lvl>
    <w:lvl w:ilvl="7" w:tplc="A19086D0">
      <w:numFmt w:val="bullet"/>
      <w:lvlText w:val="•"/>
      <w:lvlJc w:val="left"/>
      <w:pPr>
        <w:ind w:left="7914" w:hanging="360"/>
      </w:pPr>
      <w:rPr>
        <w:rFonts w:hint="default"/>
        <w:lang w:val="pt-PT" w:eastAsia="en-US" w:bidi="ar-SA"/>
      </w:rPr>
    </w:lvl>
    <w:lvl w:ilvl="8" w:tplc="3C74BCB6">
      <w:numFmt w:val="bullet"/>
      <w:lvlText w:val="•"/>
      <w:lvlJc w:val="left"/>
      <w:pPr>
        <w:ind w:left="8867" w:hanging="360"/>
      </w:pPr>
      <w:rPr>
        <w:rFonts w:hint="default"/>
        <w:lang w:val="pt-PT" w:eastAsia="en-US" w:bidi="ar-SA"/>
      </w:rPr>
    </w:lvl>
  </w:abstractNum>
  <w:abstractNum w:abstractNumId="34" w15:restartNumberingAfterBreak="0">
    <w:nsid w:val="7E722A77"/>
    <w:multiLevelType w:val="hybridMultilevel"/>
    <w:tmpl w:val="C6427886"/>
    <w:lvl w:ilvl="0" w:tplc="0A0EF924">
      <w:start w:val="1"/>
      <w:numFmt w:val="lowerLetter"/>
      <w:lvlText w:val="%1)"/>
      <w:lvlJc w:val="left"/>
      <w:pPr>
        <w:ind w:left="874" w:hanging="360"/>
      </w:pPr>
      <w:rPr>
        <w:rFonts w:ascii="Times New Roman" w:eastAsia="Times New Roman" w:hAnsi="Times New Roman" w:cs="Times New Roman" w:hint="default"/>
        <w:b w:val="0"/>
        <w:bCs w:val="0"/>
        <w:i w:val="0"/>
        <w:iCs w:val="0"/>
        <w:spacing w:val="0"/>
        <w:w w:val="99"/>
        <w:sz w:val="20"/>
        <w:szCs w:val="20"/>
        <w:lang w:val="pt-PT" w:eastAsia="en-US" w:bidi="ar-SA"/>
      </w:rPr>
    </w:lvl>
    <w:lvl w:ilvl="1" w:tplc="8B56F0E0">
      <w:numFmt w:val="bullet"/>
      <w:lvlText w:val="•"/>
      <w:lvlJc w:val="left"/>
      <w:pPr>
        <w:ind w:left="1869" w:hanging="360"/>
      </w:pPr>
      <w:rPr>
        <w:rFonts w:hint="default"/>
        <w:lang w:val="pt-PT" w:eastAsia="en-US" w:bidi="ar-SA"/>
      </w:rPr>
    </w:lvl>
    <w:lvl w:ilvl="2" w:tplc="6CF44EC8">
      <w:numFmt w:val="bullet"/>
      <w:lvlText w:val="•"/>
      <w:lvlJc w:val="left"/>
      <w:pPr>
        <w:ind w:left="2858" w:hanging="360"/>
      </w:pPr>
      <w:rPr>
        <w:rFonts w:hint="default"/>
        <w:lang w:val="pt-PT" w:eastAsia="en-US" w:bidi="ar-SA"/>
      </w:rPr>
    </w:lvl>
    <w:lvl w:ilvl="3" w:tplc="BD3C619C">
      <w:numFmt w:val="bullet"/>
      <w:lvlText w:val="•"/>
      <w:lvlJc w:val="left"/>
      <w:pPr>
        <w:ind w:left="3848" w:hanging="360"/>
      </w:pPr>
      <w:rPr>
        <w:rFonts w:hint="default"/>
        <w:lang w:val="pt-PT" w:eastAsia="en-US" w:bidi="ar-SA"/>
      </w:rPr>
    </w:lvl>
    <w:lvl w:ilvl="4" w:tplc="FC9A4632">
      <w:numFmt w:val="bullet"/>
      <w:lvlText w:val="•"/>
      <w:lvlJc w:val="left"/>
      <w:pPr>
        <w:ind w:left="4837" w:hanging="360"/>
      </w:pPr>
      <w:rPr>
        <w:rFonts w:hint="default"/>
        <w:lang w:val="pt-PT" w:eastAsia="en-US" w:bidi="ar-SA"/>
      </w:rPr>
    </w:lvl>
    <w:lvl w:ilvl="5" w:tplc="68564AC0">
      <w:numFmt w:val="bullet"/>
      <w:lvlText w:val="•"/>
      <w:lvlJc w:val="left"/>
      <w:pPr>
        <w:ind w:left="5827" w:hanging="360"/>
      </w:pPr>
      <w:rPr>
        <w:rFonts w:hint="default"/>
        <w:lang w:val="pt-PT" w:eastAsia="en-US" w:bidi="ar-SA"/>
      </w:rPr>
    </w:lvl>
    <w:lvl w:ilvl="6" w:tplc="40CAD8E4">
      <w:numFmt w:val="bullet"/>
      <w:lvlText w:val="•"/>
      <w:lvlJc w:val="left"/>
      <w:pPr>
        <w:ind w:left="6816" w:hanging="360"/>
      </w:pPr>
      <w:rPr>
        <w:rFonts w:hint="default"/>
        <w:lang w:val="pt-PT" w:eastAsia="en-US" w:bidi="ar-SA"/>
      </w:rPr>
    </w:lvl>
    <w:lvl w:ilvl="7" w:tplc="34BA353C">
      <w:numFmt w:val="bullet"/>
      <w:lvlText w:val="•"/>
      <w:lvlJc w:val="left"/>
      <w:pPr>
        <w:ind w:left="7806" w:hanging="360"/>
      </w:pPr>
      <w:rPr>
        <w:rFonts w:hint="default"/>
        <w:lang w:val="pt-PT" w:eastAsia="en-US" w:bidi="ar-SA"/>
      </w:rPr>
    </w:lvl>
    <w:lvl w:ilvl="8" w:tplc="B46E981E">
      <w:numFmt w:val="bullet"/>
      <w:lvlText w:val="•"/>
      <w:lvlJc w:val="left"/>
      <w:pPr>
        <w:ind w:left="8795" w:hanging="360"/>
      </w:pPr>
      <w:rPr>
        <w:rFonts w:hint="default"/>
        <w:lang w:val="pt-PT" w:eastAsia="en-US" w:bidi="ar-SA"/>
      </w:rPr>
    </w:lvl>
  </w:abstractNum>
  <w:num w:numId="1" w16cid:durableId="824975866">
    <w:abstractNumId w:val="24"/>
  </w:num>
  <w:num w:numId="2" w16cid:durableId="1493370342">
    <w:abstractNumId w:val="14"/>
  </w:num>
  <w:num w:numId="3" w16cid:durableId="270478621">
    <w:abstractNumId w:val="1"/>
  </w:num>
  <w:num w:numId="4" w16cid:durableId="526409967">
    <w:abstractNumId w:val="0"/>
  </w:num>
  <w:num w:numId="5" w16cid:durableId="1889413728">
    <w:abstractNumId w:val="16"/>
  </w:num>
  <w:num w:numId="6" w16cid:durableId="43918267">
    <w:abstractNumId w:val="30"/>
  </w:num>
  <w:num w:numId="7" w16cid:durableId="625039311">
    <w:abstractNumId w:val="28"/>
  </w:num>
  <w:num w:numId="8" w16cid:durableId="920871207">
    <w:abstractNumId w:val="34"/>
  </w:num>
  <w:num w:numId="9" w16cid:durableId="1857381496">
    <w:abstractNumId w:val="26"/>
  </w:num>
  <w:num w:numId="10" w16cid:durableId="734087832">
    <w:abstractNumId w:val="8"/>
  </w:num>
  <w:num w:numId="11" w16cid:durableId="497041641">
    <w:abstractNumId w:val="33"/>
  </w:num>
  <w:num w:numId="12" w16cid:durableId="1958297760">
    <w:abstractNumId w:val="20"/>
  </w:num>
  <w:num w:numId="13" w16cid:durableId="1815171021">
    <w:abstractNumId w:val="2"/>
  </w:num>
  <w:num w:numId="14" w16cid:durableId="1397127472">
    <w:abstractNumId w:val="29"/>
  </w:num>
  <w:num w:numId="15" w16cid:durableId="1704280618">
    <w:abstractNumId w:val="10"/>
  </w:num>
  <w:num w:numId="16" w16cid:durableId="361245328">
    <w:abstractNumId w:val="23"/>
  </w:num>
  <w:num w:numId="17" w16cid:durableId="345789228">
    <w:abstractNumId w:val="32"/>
  </w:num>
  <w:num w:numId="18" w16cid:durableId="1195078354">
    <w:abstractNumId w:val="9"/>
  </w:num>
  <w:num w:numId="19" w16cid:durableId="505749227">
    <w:abstractNumId w:val="31"/>
  </w:num>
  <w:num w:numId="20" w16cid:durableId="738404897">
    <w:abstractNumId w:val="15"/>
    <w:lvlOverride w:ilvl="0">
      <w:lvl w:ilvl="0">
        <w:numFmt w:val="decimal"/>
        <w:lvlText w:val="%1."/>
        <w:lvlJc w:val="left"/>
      </w:lvl>
    </w:lvlOverride>
  </w:num>
  <w:num w:numId="21" w16cid:durableId="1299724169">
    <w:abstractNumId w:val="19"/>
    <w:lvlOverride w:ilvl="0">
      <w:lvl w:ilvl="0">
        <w:numFmt w:val="decimal"/>
        <w:lvlText w:val="%1."/>
        <w:lvlJc w:val="left"/>
      </w:lvl>
    </w:lvlOverride>
  </w:num>
  <w:num w:numId="22" w16cid:durableId="1078097472">
    <w:abstractNumId w:val="25"/>
    <w:lvlOverride w:ilvl="0">
      <w:lvl w:ilvl="0">
        <w:numFmt w:val="decimal"/>
        <w:lvlText w:val="%1."/>
        <w:lvlJc w:val="left"/>
      </w:lvl>
    </w:lvlOverride>
  </w:num>
  <w:num w:numId="23" w16cid:durableId="1067191462">
    <w:abstractNumId w:val="17"/>
    <w:lvlOverride w:ilvl="0">
      <w:lvl w:ilvl="0">
        <w:numFmt w:val="decimal"/>
        <w:lvlText w:val="%1."/>
        <w:lvlJc w:val="left"/>
      </w:lvl>
    </w:lvlOverride>
  </w:num>
  <w:num w:numId="24" w16cid:durableId="1401057471">
    <w:abstractNumId w:val="7"/>
  </w:num>
  <w:num w:numId="25" w16cid:durableId="571894050">
    <w:abstractNumId w:val="4"/>
  </w:num>
  <w:num w:numId="26" w16cid:durableId="293171769">
    <w:abstractNumId w:val="27"/>
  </w:num>
  <w:num w:numId="27" w16cid:durableId="579218592">
    <w:abstractNumId w:val="5"/>
  </w:num>
  <w:num w:numId="28" w16cid:durableId="1877355286">
    <w:abstractNumId w:val="22"/>
  </w:num>
  <w:num w:numId="29" w16cid:durableId="1633830673">
    <w:abstractNumId w:val="11"/>
  </w:num>
  <w:num w:numId="30" w16cid:durableId="65225347">
    <w:abstractNumId w:val="3"/>
  </w:num>
  <w:num w:numId="31" w16cid:durableId="374161124">
    <w:abstractNumId w:val="13"/>
  </w:num>
  <w:num w:numId="32" w16cid:durableId="780102905">
    <w:abstractNumId w:val="12"/>
  </w:num>
  <w:num w:numId="33" w16cid:durableId="972636643">
    <w:abstractNumId w:val="21"/>
  </w:num>
  <w:num w:numId="34" w16cid:durableId="1158572503">
    <w:abstractNumId w:val="6"/>
  </w:num>
  <w:num w:numId="35" w16cid:durableId="2133360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D2FFA"/>
    <w:rsid w:val="0000230F"/>
    <w:rsid w:val="00031DBE"/>
    <w:rsid w:val="00036C7B"/>
    <w:rsid w:val="000450B2"/>
    <w:rsid w:val="00051C8B"/>
    <w:rsid w:val="00053C83"/>
    <w:rsid w:val="00054130"/>
    <w:rsid w:val="000674CA"/>
    <w:rsid w:val="00067EDC"/>
    <w:rsid w:val="00073561"/>
    <w:rsid w:val="000A0DDD"/>
    <w:rsid w:val="000B7468"/>
    <w:rsid w:val="000C5F76"/>
    <w:rsid w:val="000E445A"/>
    <w:rsid w:val="00161458"/>
    <w:rsid w:val="00186AC9"/>
    <w:rsid w:val="001C13E5"/>
    <w:rsid w:val="001D7971"/>
    <w:rsid w:val="001F2AC4"/>
    <w:rsid w:val="001F45BA"/>
    <w:rsid w:val="00200862"/>
    <w:rsid w:val="0021182D"/>
    <w:rsid w:val="00254200"/>
    <w:rsid w:val="0026119E"/>
    <w:rsid w:val="0026262B"/>
    <w:rsid w:val="00264737"/>
    <w:rsid w:val="0028408A"/>
    <w:rsid w:val="002A3291"/>
    <w:rsid w:val="002A52A7"/>
    <w:rsid w:val="002C5928"/>
    <w:rsid w:val="002D2FFA"/>
    <w:rsid w:val="002F2091"/>
    <w:rsid w:val="002F2646"/>
    <w:rsid w:val="002F6312"/>
    <w:rsid w:val="002F6414"/>
    <w:rsid w:val="00310448"/>
    <w:rsid w:val="00312489"/>
    <w:rsid w:val="00327EB2"/>
    <w:rsid w:val="00334286"/>
    <w:rsid w:val="00347941"/>
    <w:rsid w:val="00352A66"/>
    <w:rsid w:val="0038602E"/>
    <w:rsid w:val="00387EFF"/>
    <w:rsid w:val="003C5DBF"/>
    <w:rsid w:val="003C7383"/>
    <w:rsid w:val="003D50C3"/>
    <w:rsid w:val="0041239B"/>
    <w:rsid w:val="004146AC"/>
    <w:rsid w:val="00477B05"/>
    <w:rsid w:val="00484B0B"/>
    <w:rsid w:val="004E25F9"/>
    <w:rsid w:val="004E68A3"/>
    <w:rsid w:val="004F117D"/>
    <w:rsid w:val="004F6F28"/>
    <w:rsid w:val="005138B2"/>
    <w:rsid w:val="0051530E"/>
    <w:rsid w:val="00532E7D"/>
    <w:rsid w:val="00534E92"/>
    <w:rsid w:val="00583B28"/>
    <w:rsid w:val="005907E7"/>
    <w:rsid w:val="00596282"/>
    <w:rsid w:val="005B640C"/>
    <w:rsid w:val="005D1CB7"/>
    <w:rsid w:val="005D2B48"/>
    <w:rsid w:val="005F2A6B"/>
    <w:rsid w:val="005F7EC5"/>
    <w:rsid w:val="00607A61"/>
    <w:rsid w:val="00607DEE"/>
    <w:rsid w:val="00611678"/>
    <w:rsid w:val="00632442"/>
    <w:rsid w:val="00661C1D"/>
    <w:rsid w:val="0066355D"/>
    <w:rsid w:val="00665483"/>
    <w:rsid w:val="00690CCE"/>
    <w:rsid w:val="006A57B2"/>
    <w:rsid w:val="006B4D62"/>
    <w:rsid w:val="006D3324"/>
    <w:rsid w:val="00712C49"/>
    <w:rsid w:val="00723115"/>
    <w:rsid w:val="0072775F"/>
    <w:rsid w:val="00732822"/>
    <w:rsid w:val="00743C68"/>
    <w:rsid w:val="00754102"/>
    <w:rsid w:val="00755CC4"/>
    <w:rsid w:val="00764953"/>
    <w:rsid w:val="00774E4F"/>
    <w:rsid w:val="007A1E8D"/>
    <w:rsid w:val="007A573E"/>
    <w:rsid w:val="007A6451"/>
    <w:rsid w:val="007C1200"/>
    <w:rsid w:val="007E0335"/>
    <w:rsid w:val="007F2B66"/>
    <w:rsid w:val="00815AE1"/>
    <w:rsid w:val="00844329"/>
    <w:rsid w:val="00862C38"/>
    <w:rsid w:val="00862F9E"/>
    <w:rsid w:val="00863420"/>
    <w:rsid w:val="00866151"/>
    <w:rsid w:val="00872AAC"/>
    <w:rsid w:val="00877BD9"/>
    <w:rsid w:val="0088181C"/>
    <w:rsid w:val="008A46D2"/>
    <w:rsid w:val="008B1BC1"/>
    <w:rsid w:val="008C1056"/>
    <w:rsid w:val="008C794E"/>
    <w:rsid w:val="00906B43"/>
    <w:rsid w:val="009374B2"/>
    <w:rsid w:val="00944F2A"/>
    <w:rsid w:val="00963A8D"/>
    <w:rsid w:val="009648E0"/>
    <w:rsid w:val="00976913"/>
    <w:rsid w:val="00982BE1"/>
    <w:rsid w:val="009C3405"/>
    <w:rsid w:val="009C58B2"/>
    <w:rsid w:val="009E4130"/>
    <w:rsid w:val="009F3EB6"/>
    <w:rsid w:val="009F3F6E"/>
    <w:rsid w:val="009F5084"/>
    <w:rsid w:val="00A068FE"/>
    <w:rsid w:val="00A07542"/>
    <w:rsid w:val="00A14B8D"/>
    <w:rsid w:val="00A248D9"/>
    <w:rsid w:val="00A300D1"/>
    <w:rsid w:val="00A41FC9"/>
    <w:rsid w:val="00A468C0"/>
    <w:rsid w:val="00A53A66"/>
    <w:rsid w:val="00A57D50"/>
    <w:rsid w:val="00A6485A"/>
    <w:rsid w:val="00A65039"/>
    <w:rsid w:val="00A66D48"/>
    <w:rsid w:val="00A7467B"/>
    <w:rsid w:val="00AA0D5C"/>
    <w:rsid w:val="00AA4E38"/>
    <w:rsid w:val="00AB414A"/>
    <w:rsid w:val="00AF7776"/>
    <w:rsid w:val="00B620F3"/>
    <w:rsid w:val="00B92473"/>
    <w:rsid w:val="00BA063C"/>
    <w:rsid w:val="00BB346A"/>
    <w:rsid w:val="00BD0866"/>
    <w:rsid w:val="00BD1FC8"/>
    <w:rsid w:val="00BE07CA"/>
    <w:rsid w:val="00BE30FE"/>
    <w:rsid w:val="00C11E55"/>
    <w:rsid w:val="00C30BA3"/>
    <w:rsid w:val="00C66FB4"/>
    <w:rsid w:val="00CB560D"/>
    <w:rsid w:val="00CB772C"/>
    <w:rsid w:val="00CC04D4"/>
    <w:rsid w:val="00CC51FC"/>
    <w:rsid w:val="00CE5E63"/>
    <w:rsid w:val="00CF526A"/>
    <w:rsid w:val="00D03F9F"/>
    <w:rsid w:val="00D12864"/>
    <w:rsid w:val="00D601D8"/>
    <w:rsid w:val="00D6646B"/>
    <w:rsid w:val="00DC6B87"/>
    <w:rsid w:val="00DD59DD"/>
    <w:rsid w:val="00DE0289"/>
    <w:rsid w:val="00DF1EFC"/>
    <w:rsid w:val="00DF61C4"/>
    <w:rsid w:val="00DF79D4"/>
    <w:rsid w:val="00E12492"/>
    <w:rsid w:val="00E202CA"/>
    <w:rsid w:val="00E31C96"/>
    <w:rsid w:val="00E5586B"/>
    <w:rsid w:val="00E61257"/>
    <w:rsid w:val="00E612B9"/>
    <w:rsid w:val="00E67DED"/>
    <w:rsid w:val="00E765C5"/>
    <w:rsid w:val="00E810D3"/>
    <w:rsid w:val="00E9470B"/>
    <w:rsid w:val="00EA76D8"/>
    <w:rsid w:val="00ED6FEE"/>
    <w:rsid w:val="00EF5A79"/>
    <w:rsid w:val="00F01C87"/>
    <w:rsid w:val="00F44F61"/>
    <w:rsid w:val="00F74322"/>
    <w:rsid w:val="00F86447"/>
    <w:rsid w:val="00F91A95"/>
    <w:rsid w:val="00F91AA8"/>
    <w:rsid w:val="00FA6DB3"/>
    <w:rsid w:val="00FC3ED7"/>
    <w:rsid w:val="00FD60DF"/>
    <w:rsid w:val="00FD7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BE378"/>
  <w15:docId w15:val="{7D9F18B7-AF43-4DB8-8B19-0C04A32A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
      <w:ind w:left="872" w:hanging="358"/>
      <w:outlineLvl w:val="0"/>
    </w:pPr>
    <w:rPr>
      <w:b/>
      <w:bCs/>
    </w:rPr>
  </w:style>
  <w:style w:type="paragraph" w:styleId="Ttulo2">
    <w:name w:val="heading 2"/>
    <w:basedOn w:val="Normal"/>
    <w:uiPriority w:val="9"/>
    <w:unhideWhenUsed/>
    <w:qFormat/>
    <w:pPr>
      <w:ind w:left="514" w:hanging="361"/>
      <w:outlineLvl w:val="1"/>
    </w:pPr>
    <w:rPr>
      <w:b/>
      <w:bCs/>
      <w:sz w:val="20"/>
      <w:szCs w:val="20"/>
    </w:rPr>
  </w:style>
  <w:style w:type="paragraph" w:styleId="Ttulo3">
    <w:name w:val="heading 3"/>
    <w:basedOn w:val="Normal"/>
    <w:uiPriority w:val="9"/>
    <w:unhideWhenUsed/>
    <w:qFormat/>
    <w:pPr>
      <w:ind w:left="513" w:hanging="360"/>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Ttulo">
    <w:name w:val="Title"/>
    <w:basedOn w:val="Normal"/>
    <w:uiPriority w:val="10"/>
    <w:qFormat/>
    <w:pPr>
      <w:ind w:left="1689" w:right="1690"/>
      <w:jc w:val="center"/>
    </w:pPr>
    <w:rPr>
      <w:rFonts w:ascii="Cambria" w:eastAsia="Cambria" w:hAnsi="Cambria" w:cs="Cambria"/>
      <w:b/>
      <w:bCs/>
      <w:sz w:val="32"/>
      <w:szCs w:val="32"/>
    </w:rPr>
  </w:style>
  <w:style w:type="paragraph" w:styleId="PargrafodaLista">
    <w:name w:val="List Paragraph"/>
    <w:basedOn w:val="Normal"/>
    <w:uiPriority w:val="1"/>
    <w:qFormat/>
    <w:pPr>
      <w:ind w:left="874" w:hanging="721"/>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A57D50"/>
    <w:pPr>
      <w:tabs>
        <w:tab w:val="center" w:pos="4252"/>
        <w:tab w:val="right" w:pos="8504"/>
      </w:tabs>
    </w:pPr>
  </w:style>
  <w:style w:type="character" w:customStyle="1" w:styleId="CabealhoChar">
    <w:name w:val="Cabeçalho Char"/>
    <w:basedOn w:val="Fontepargpadro"/>
    <w:link w:val="Cabealho"/>
    <w:uiPriority w:val="99"/>
    <w:rsid w:val="00A57D50"/>
    <w:rPr>
      <w:rFonts w:ascii="Times New Roman" w:eastAsia="Times New Roman" w:hAnsi="Times New Roman" w:cs="Times New Roman"/>
      <w:lang w:val="pt-PT"/>
    </w:rPr>
  </w:style>
  <w:style w:type="paragraph" w:styleId="Rodap">
    <w:name w:val="footer"/>
    <w:basedOn w:val="Normal"/>
    <w:link w:val="RodapChar"/>
    <w:uiPriority w:val="99"/>
    <w:unhideWhenUsed/>
    <w:rsid w:val="00A57D50"/>
    <w:pPr>
      <w:tabs>
        <w:tab w:val="center" w:pos="4252"/>
        <w:tab w:val="right" w:pos="8504"/>
      </w:tabs>
    </w:pPr>
  </w:style>
  <w:style w:type="character" w:customStyle="1" w:styleId="RodapChar">
    <w:name w:val="Rodapé Char"/>
    <w:basedOn w:val="Fontepargpadro"/>
    <w:link w:val="Rodap"/>
    <w:uiPriority w:val="99"/>
    <w:rsid w:val="00A57D50"/>
    <w:rPr>
      <w:rFonts w:ascii="Times New Roman" w:eastAsia="Times New Roman" w:hAnsi="Times New Roman" w:cs="Times New Roman"/>
      <w:lang w:val="pt-PT"/>
    </w:rPr>
  </w:style>
  <w:style w:type="character" w:styleId="Hyperlink">
    <w:name w:val="Hyperlink"/>
    <w:basedOn w:val="Fontepargpadro"/>
    <w:uiPriority w:val="99"/>
    <w:unhideWhenUsed/>
    <w:rsid w:val="00844329"/>
    <w:rPr>
      <w:color w:val="0000FF" w:themeColor="hyperlink"/>
      <w:u w:val="single"/>
    </w:rPr>
  </w:style>
  <w:style w:type="character" w:styleId="MenoPendente">
    <w:name w:val="Unresolved Mention"/>
    <w:basedOn w:val="Fontepargpadro"/>
    <w:uiPriority w:val="99"/>
    <w:semiHidden/>
    <w:unhideWhenUsed/>
    <w:rsid w:val="00844329"/>
    <w:rPr>
      <w:color w:val="605E5C"/>
      <w:shd w:val="clear" w:color="auto" w:fill="E1DFDD"/>
    </w:rPr>
  </w:style>
  <w:style w:type="table" w:styleId="Tabelacomgrade">
    <w:name w:val="Table Grid"/>
    <w:basedOn w:val="Tabelanormal"/>
    <w:uiPriority w:val="39"/>
    <w:rsid w:val="00CB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48E0"/>
    <w:rPr>
      <w:sz w:val="24"/>
      <w:szCs w:val="24"/>
    </w:rPr>
  </w:style>
  <w:style w:type="character" w:customStyle="1" w:styleId="CorpodetextoChar">
    <w:name w:val="Corpo de texto Char"/>
    <w:basedOn w:val="Fontepargpadro"/>
    <w:link w:val="Corpodetexto"/>
    <w:uiPriority w:val="1"/>
    <w:rsid w:val="008B1BC1"/>
    <w:rPr>
      <w:rFonts w:ascii="Times New Roman" w:eastAsia="Times New Roman" w:hAnsi="Times New Roman" w:cs="Times New Roman"/>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6055">
      <w:bodyDiv w:val="1"/>
      <w:marLeft w:val="0"/>
      <w:marRight w:val="0"/>
      <w:marTop w:val="0"/>
      <w:marBottom w:val="0"/>
      <w:divBdr>
        <w:top w:val="none" w:sz="0" w:space="0" w:color="auto"/>
        <w:left w:val="none" w:sz="0" w:space="0" w:color="auto"/>
        <w:bottom w:val="none" w:sz="0" w:space="0" w:color="auto"/>
        <w:right w:val="none" w:sz="0" w:space="0" w:color="auto"/>
      </w:divBdr>
    </w:div>
    <w:div w:id="181289819">
      <w:bodyDiv w:val="1"/>
      <w:marLeft w:val="0"/>
      <w:marRight w:val="0"/>
      <w:marTop w:val="0"/>
      <w:marBottom w:val="0"/>
      <w:divBdr>
        <w:top w:val="none" w:sz="0" w:space="0" w:color="auto"/>
        <w:left w:val="none" w:sz="0" w:space="0" w:color="auto"/>
        <w:bottom w:val="none" w:sz="0" w:space="0" w:color="auto"/>
        <w:right w:val="none" w:sz="0" w:space="0" w:color="auto"/>
      </w:divBdr>
    </w:div>
    <w:div w:id="260338907">
      <w:bodyDiv w:val="1"/>
      <w:marLeft w:val="0"/>
      <w:marRight w:val="0"/>
      <w:marTop w:val="0"/>
      <w:marBottom w:val="0"/>
      <w:divBdr>
        <w:top w:val="none" w:sz="0" w:space="0" w:color="auto"/>
        <w:left w:val="none" w:sz="0" w:space="0" w:color="auto"/>
        <w:bottom w:val="none" w:sz="0" w:space="0" w:color="auto"/>
        <w:right w:val="none" w:sz="0" w:space="0" w:color="auto"/>
      </w:divBdr>
    </w:div>
    <w:div w:id="286281441">
      <w:bodyDiv w:val="1"/>
      <w:marLeft w:val="0"/>
      <w:marRight w:val="0"/>
      <w:marTop w:val="0"/>
      <w:marBottom w:val="0"/>
      <w:divBdr>
        <w:top w:val="none" w:sz="0" w:space="0" w:color="auto"/>
        <w:left w:val="none" w:sz="0" w:space="0" w:color="auto"/>
        <w:bottom w:val="none" w:sz="0" w:space="0" w:color="auto"/>
        <w:right w:val="none" w:sz="0" w:space="0" w:color="auto"/>
      </w:divBdr>
    </w:div>
    <w:div w:id="321204078">
      <w:bodyDiv w:val="1"/>
      <w:marLeft w:val="0"/>
      <w:marRight w:val="0"/>
      <w:marTop w:val="0"/>
      <w:marBottom w:val="0"/>
      <w:divBdr>
        <w:top w:val="none" w:sz="0" w:space="0" w:color="auto"/>
        <w:left w:val="none" w:sz="0" w:space="0" w:color="auto"/>
        <w:bottom w:val="none" w:sz="0" w:space="0" w:color="auto"/>
        <w:right w:val="none" w:sz="0" w:space="0" w:color="auto"/>
      </w:divBdr>
    </w:div>
    <w:div w:id="329411152">
      <w:bodyDiv w:val="1"/>
      <w:marLeft w:val="0"/>
      <w:marRight w:val="0"/>
      <w:marTop w:val="0"/>
      <w:marBottom w:val="0"/>
      <w:divBdr>
        <w:top w:val="none" w:sz="0" w:space="0" w:color="auto"/>
        <w:left w:val="none" w:sz="0" w:space="0" w:color="auto"/>
        <w:bottom w:val="none" w:sz="0" w:space="0" w:color="auto"/>
        <w:right w:val="none" w:sz="0" w:space="0" w:color="auto"/>
      </w:divBdr>
    </w:div>
    <w:div w:id="394478191">
      <w:bodyDiv w:val="1"/>
      <w:marLeft w:val="0"/>
      <w:marRight w:val="0"/>
      <w:marTop w:val="0"/>
      <w:marBottom w:val="0"/>
      <w:divBdr>
        <w:top w:val="none" w:sz="0" w:space="0" w:color="auto"/>
        <w:left w:val="none" w:sz="0" w:space="0" w:color="auto"/>
        <w:bottom w:val="none" w:sz="0" w:space="0" w:color="auto"/>
        <w:right w:val="none" w:sz="0" w:space="0" w:color="auto"/>
      </w:divBdr>
    </w:div>
    <w:div w:id="447164720">
      <w:bodyDiv w:val="1"/>
      <w:marLeft w:val="0"/>
      <w:marRight w:val="0"/>
      <w:marTop w:val="0"/>
      <w:marBottom w:val="0"/>
      <w:divBdr>
        <w:top w:val="none" w:sz="0" w:space="0" w:color="auto"/>
        <w:left w:val="none" w:sz="0" w:space="0" w:color="auto"/>
        <w:bottom w:val="none" w:sz="0" w:space="0" w:color="auto"/>
        <w:right w:val="none" w:sz="0" w:space="0" w:color="auto"/>
      </w:divBdr>
    </w:div>
    <w:div w:id="482433345">
      <w:bodyDiv w:val="1"/>
      <w:marLeft w:val="0"/>
      <w:marRight w:val="0"/>
      <w:marTop w:val="0"/>
      <w:marBottom w:val="0"/>
      <w:divBdr>
        <w:top w:val="none" w:sz="0" w:space="0" w:color="auto"/>
        <w:left w:val="none" w:sz="0" w:space="0" w:color="auto"/>
        <w:bottom w:val="none" w:sz="0" w:space="0" w:color="auto"/>
        <w:right w:val="none" w:sz="0" w:space="0" w:color="auto"/>
      </w:divBdr>
    </w:div>
    <w:div w:id="518858975">
      <w:bodyDiv w:val="1"/>
      <w:marLeft w:val="0"/>
      <w:marRight w:val="0"/>
      <w:marTop w:val="0"/>
      <w:marBottom w:val="0"/>
      <w:divBdr>
        <w:top w:val="none" w:sz="0" w:space="0" w:color="auto"/>
        <w:left w:val="none" w:sz="0" w:space="0" w:color="auto"/>
        <w:bottom w:val="none" w:sz="0" w:space="0" w:color="auto"/>
        <w:right w:val="none" w:sz="0" w:space="0" w:color="auto"/>
      </w:divBdr>
    </w:div>
    <w:div w:id="521819064">
      <w:bodyDiv w:val="1"/>
      <w:marLeft w:val="0"/>
      <w:marRight w:val="0"/>
      <w:marTop w:val="0"/>
      <w:marBottom w:val="0"/>
      <w:divBdr>
        <w:top w:val="none" w:sz="0" w:space="0" w:color="auto"/>
        <w:left w:val="none" w:sz="0" w:space="0" w:color="auto"/>
        <w:bottom w:val="none" w:sz="0" w:space="0" w:color="auto"/>
        <w:right w:val="none" w:sz="0" w:space="0" w:color="auto"/>
      </w:divBdr>
    </w:div>
    <w:div w:id="528295007">
      <w:bodyDiv w:val="1"/>
      <w:marLeft w:val="0"/>
      <w:marRight w:val="0"/>
      <w:marTop w:val="0"/>
      <w:marBottom w:val="0"/>
      <w:divBdr>
        <w:top w:val="none" w:sz="0" w:space="0" w:color="auto"/>
        <w:left w:val="none" w:sz="0" w:space="0" w:color="auto"/>
        <w:bottom w:val="none" w:sz="0" w:space="0" w:color="auto"/>
        <w:right w:val="none" w:sz="0" w:space="0" w:color="auto"/>
      </w:divBdr>
    </w:div>
    <w:div w:id="538277886">
      <w:bodyDiv w:val="1"/>
      <w:marLeft w:val="0"/>
      <w:marRight w:val="0"/>
      <w:marTop w:val="0"/>
      <w:marBottom w:val="0"/>
      <w:divBdr>
        <w:top w:val="none" w:sz="0" w:space="0" w:color="auto"/>
        <w:left w:val="none" w:sz="0" w:space="0" w:color="auto"/>
        <w:bottom w:val="none" w:sz="0" w:space="0" w:color="auto"/>
        <w:right w:val="none" w:sz="0" w:space="0" w:color="auto"/>
      </w:divBdr>
    </w:div>
    <w:div w:id="590361371">
      <w:bodyDiv w:val="1"/>
      <w:marLeft w:val="0"/>
      <w:marRight w:val="0"/>
      <w:marTop w:val="0"/>
      <w:marBottom w:val="0"/>
      <w:divBdr>
        <w:top w:val="none" w:sz="0" w:space="0" w:color="auto"/>
        <w:left w:val="none" w:sz="0" w:space="0" w:color="auto"/>
        <w:bottom w:val="none" w:sz="0" w:space="0" w:color="auto"/>
        <w:right w:val="none" w:sz="0" w:space="0" w:color="auto"/>
      </w:divBdr>
    </w:div>
    <w:div w:id="692533800">
      <w:bodyDiv w:val="1"/>
      <w:marLeft w:val="0"/>
      <w:marRight w:val="0"/>
      <w:marTop w:val="0"/>
      <w:marBottom w:val="0"/>
      <w:divBdr>
        <w:top w:val="none" w:sz="0" w:space="0" w:color="auto"/>
        <w:left w:val="none" w:sz="0" w:space="0" w:color="auto"/>
        <w:bottom w:val="none" w:sz="0" w:space="0" w:color="auto"/>
        <w:right w:val="none" w:sz="0" w:space="0" w:color="auto"/>
      </w:divBdr>
    </w:div>
    <w:div w:id="706830380">
      <w:bodyDiv w:val="1"/>
      <w:marLeft w:val="0"/>
      <w:marRight w:val="0"/>
      <w:marTop w:val="0"/>
      <w:marBottom w:val="0"/>
      <w:divBdr>
        <w:top w:val="none" w:sz="0" w:space="0" w:color="auto"/>
        <w:left w:val="none" w:sz="0" w:space="0" w:color="auto"/>
        <w:bottom w:val="none" w:sz="0" w:space="0" w:color="auto"/>
        <w:right w:val="none" w:sz="0" w:space="0" w:color="auto"/>
      </w:divBdr>
    </w:div>
    <w:div w:id="717555939">
      <w:bodyDiv w:val="1"/>
      <w:marLeft w:val="0"/>
      <w:marRight w:val="0"/>
      <w:marTop w:val="0"/>
      <w:marBottom w:val="0"/>
      <w:divBdr>
        <w:top w:val="none" w:sz="0" w:space="0" w:color="auto"/>
        <w:left w:val="none" w:sz="0" w:space="0" w:color="auto"/>
        <w:bottom w:val="none" w:sz="0" w:space="0" w:color="auto"/>
        <w:right w:val="none" w:sz="0" w:space="0" w:color="auto"/>
      </w:divBdr>
    </w:div>
    <w:div w:id="728653816">
      <w:bodyDiv w:val="1"/>
      <w:marLeft w:val="0"/>
      <w:marRight w:val="0"/>
      <w:marTop w:val="0"/>
      <w:marBottom w:val="0"/>
      <w:divBdr>
        <w:top w:val="none" w:sz="0" w:space="0" w:color="auto"/>
        <w:left w:val="none" w:sz="0" w:space="0" w:color="auto"/>
        <w:bottom w:val="none" w:sz="0" w:space="0" w:color="auto"/>
        <w:right w:val="none" w:sz="0" w:space="0" w:color="auto"/>
      </w:divBdr>
    </w:div>
    <w:div w:id="741610591">
      <w:bodyDiv w:val="1"/>
      <w:marLeft w:val="0"/>
      <w:marRight w:val="0"/>
      <w:marTop w:val="0"/>
      <w:marBottom w:val="0"/>
      <w:divBdr>
        <w:top w:val="none" w:sz="0" w:space="0" w:color="auto"/>
        <w:left w:val="none" w:sz="0" w:space="0" w:color="auto"/>
        <w:bottom w:val="none" w:sz="0" w:space="0" w:color="auto"/>
        <w:right w:val="none" w:sz="0" w:space="0" w:color="auto"/>
      </w:divBdr>
    </w:div>
    <w:div w:id="746538787">
      <w:bodyDiv w:val="1"/>
      <w:marLeft w:val="0"/>
      <w:marRight w:val="0"/>
      <w:marTop w:val="0"/>
      <w:marBottom w:val="0"/>
      <w:divBdr>
        <w:top w:val="none" w:sz="0" w:space="0" w:color="auto"/>
        <w:left w:val="none" w:sz="0" w:space="0" w:color="auto"/>
        <w:bottom w:val="none" w:sz="0" w:space="0" w:color="auto"/>
        <w:right w:val="none" w:sz="0" w:space="0" w:color="auto"/>
      </w:divBdr>
    </w:div>
    <w:div w:id="774787037">
      <w:bodyDiv w:val="1"/>
      <w:marLeft w:val="0"/>
      <w:marRight w:val="0"/>
      <w:marTop w:val="0"/>
      <w:marBottom w:val="0"/>
      <w:divBdr>
        <w:top w:val="none" w:sz="0" w:space="0" w:color="auto"/>
        <w:left w:val="none" w:sz="0" w:space="0" w:color="auto"/>
        <w:bottom w:val="none" w:sz="0" w:space="0" w:color="auto"/>
        <w:right w:val="none" w:sz="0" w:space="0" w:color="auto"/>
      </w:divBdr>
    </w:div>
    <w:div w:id="783041878">
      <w:bodyDiv w:val="1"/>
      <w:marLeft w:val="0"/>
      <w:marRight w:val="0"/>
      <w:marTop w:val="0"/>
      <w:marBottom w:val="0"/>
      <w:divBdr>
        <w:top w:val="none" w:sz="0" w:space="0" w:color="auto"/>
        <w:left w:val="none" w:sz="0" w:space="0" w:color="auto"/>
        <w:bottom w:val="none" w:sz="0" w:space="0" w:color="auto"/>
        <w:right w:val="none" w:sz="0" w:space="0" w:color="auto"/>
      </w:divBdr>
    </w:div>
    <w:div w:id="835530898">
      <w:bodyDiv w:val="1"/>
      <w:marLeft w:val="0"/>
      <w:marRight w:val="0"/>
      <w:marTop w:val="0"/>
      <w:marBottom w:val="0"/>
      <w:divBdr>
        <w:top w:val="none" w:sz="0" w:space="0" w:color="auto"/>
        <w:left w:val="none" w:sz="0" w:space="0" w:color="auto"/>
        <w:bottom w:val="none" w:sz="0" w:space="0" w:color="auto"/>
        <w:right w:val="none" w:sz="0" w:space="0" w:color="auto"/>
      </w:divBdr>
    </w:div>
    <w:div w:id="895973762">
      <w:bodyDiv w:val="1"/>
      <w:marLeft w:val="0"/>
      <w:marRight w:val="0"/>
      <w:marTop w:val="0"/>
      <w:marBottom w:val="0"/>
      <w:divBdr>
        <w:top w:val="none" w:sz="0" w:space="0" w:color="auto"/>
        <w:left w:val="none" w:sz="0" w:space="0" w:color="auto"/>
        <w:bottom w:val="none" w:sz="0" w:space="0" w:color="auto"/>
        <w:right w:val="none" w:sz="0" w:space="0" w:color="auto"/>
      </w:divBdr>
    </w:div>
    <w:div w:id="914045689">
      <w:bodyDiv w:val="1"/>
      <w:marLeft w:val="0"/>
      <w:marRight w:val="0"/>
      <w:marTop w:val="0"/>
      <w:marBottom w:val="0"/>
      <w:divBdr>
        <w:top w:val="none" w:sz="0" w:space="0" w:color="auto"/>
        <w:left w:val="none" w:sz="0" w:space="0" w:color="auto"/>
        <w:bottom w:val="none" w:sz="0" w:space="0" w:color="auto"/>
        <w:right w:val="none" w:sz="0" w:space="0" w:color="auto"/>
      </w:divBdr>
    </w:div>
    <w:div w:id="949433051">
      <w:bodyDiv w:val="1"/>
      <w:marLeft w:val="0"/>
      <w:marRight w:val="0"/>
      <w:marTop w:val="0"/>
      <w:marBottom w:val="0"/>
      <w:divBdr>
        <w:top w:val="none" w:sz="0" w:space="0" w:color="auto"/>
        <w:left w:val="none" w:sz="0" w:space="0" w:color="auto"/>
        <w:bottom w:val="none" w:sz="0" w:space="0" w:color="auto"/>
        <w:right w:val="none" w:sz="0" w:space="0" w:color="auto"/>
      </w:divBdr>
    </w:div>
    <w:div w:id="950672122">
      <w:bodyDiv w:val="1"/>
      <w:marLeft w:val="0"/>
      <w:marRight w:val="0"/>
      <w:marTop w:val="0"/>
      <w:marBottom w:val="0"/>
      <w:divBdr>
        <w:top w:val="none" w:sz="0" w:space="0" w:color="auto"/>
        <w:left w:val="none" w:sz="0" w:space="0" w:color="auto"/>
        <w:bottom w:val="none" w:sz="0" w:space="0" w:color="auto"/>
        <w:right w:val="none" w:sz="0" w:space="0" w:color="auto"/>
      </w:divBdr>
    </w:div>
    <w:div w:id="960653503">
      <w:bodyDiv w:val="1"/>
      <w:marLeft w:val="0"/>
      <w:marRight w:val="0"/>
      <w:marTop w:val="0"/>
      <w:marBottom w:val="0"/>
      <w:divBdr>
        <w:top w:val="none" w:sz="0" w:space="0" w:color="auto"/>
        <w:left w:val="none" w:sz="0" w:space="0" w:color="auto"/>
        <w:bottom w:val="none" w:sz="0" w:space="0" w:color="auto"/>
        <w:right w:val="none" w:sz="0" w:space="0" w:color="auto"/>
      </w:divBdr>
    </w:div>
    <w:div w:id="979110297">
      <w:bodyDiv w:val="1"/>
      <w:marLeft w:val="0"/>
      <w:marRight w:val="0"/>
      <w:marTop w:val="0"/>
      <w:marBottom w:val="0"/>
      <w:divBdr>
        <w:top w:val="none" w:sz="0" w:space="0" w:color="auto"/>
        <w:left w:val="none" w:sz="0" w:space="0" w:color="auto"/>
        <w:bottom w:val="none" w:sz="0" w:space="0" w:color="auto"/>
        <w:right w:val="none" w:sz="0" w:space="0" w:color="auto"/>
      </w:divBdr>
    </w:div>
    <w:div w:id="1040472570">
      <w:bodyDiv w:val="1"/>
      <w:marLeft w:val="0"/>
      <w:marRight w:val="0"/>
      <w:marTop w:val="0"/>
      <w:marBottom w:val="0"/>
      <w:divBdr>
        <w:top w:val="none" w:sz="0" w:space="0" w:color="auto"/>
        <w:left w:val="none" w:sz="0" w:space="0" w:color="auto"/>
        <w:bottom w:val="none" w:sz="0" w:space="0" w:color="auto"/>
        <w:right w:val="none" w:sz="0" w:space="0" w:color="auto"/>
      </w:divBdr>
    </w:div>
    <w:div w:id="1057120016">
      <w:bodyDiv w:val="1"/>
      <w:marLeft w:val="0"/>
      <w:marRight w:val="0"/>
      <w:marTop w:val="0"/>
      <w:marBottom w:val="0"/>
      <w:divBdr>
        <w:top w:val="none" w:sz="0" w:space="0" w:color="auto"/>
        <w:left w:val="none" w:sz="0" w:space="0" w:color="auto"/>
        <w:bottom w:val="none" w:sz="0" w:space="0" w:color="auto"/>
        <w:right w:val="none" w:sz="0" w:space="0" w:color="auto"/>
      </w:divBdr>
    </w:div>
    <w:div w:id="1133863068">
      <w:bodyDiv w:val="1"/>
      <w:marLeft w:val="0"/>
      <w:marRight w:val="0"/>
      <w:marTop w:val="0"/>
      <w:marBottom w:val="0"/>
      <w:divBdr>
        <w:top w:val="none" w:sz="0" w:space="0" w:color="auto"/>
        <w:left w:val="none" w:sz="0" w:space="0" w:color="auto"/>
        <w:bottom w:val="none" w:sz="0" w:space="0" w:color="auto"/>
        <w:right w:val="none" w:sz="0" w:space="0" w:color="auto"/>
      </w:divBdr>
      <w:divsChild>
        <w:div w:id="994647801">
          <w:marLeft w:val="0"/>
          <w:marRight w:val="0"/>
          <w:marTop w:val="0"/>
          <w:marBottom w:val="0"/>
          <w:divBdr>
            <w:top w:val="none" w:sz="0" w:space="0" w:color="auto"/>
            <w:left w:val="none" w:sz="0" w:space="0" w:color="auto"/>
            <w:bottom w:val="none" w:sz="0" w:space="0" w:color="auto"/>
            <w:right w:val="none" w:sz="0" w:space="0" w:color="auto"/>
          </w:divBdr>
        </w:div>
      </w:divsChild>
    </w:div>
    <w:div w:id="1222328007">
      <w:bodyDiv w:val="1"/>
      <w:marLeft w:val="0"/>
      <w:marRight w:val="0"/>
      <w:marTop w:val="0"/>
      <w:marBottom w:val="0"/>
      <w:divBdr>
        <w:top w:val="none" w:sz="0" w:space="0" w:color="auto"/>
        <w:left w:val="none" w:sz="0" w:space="0" w:color="auto"/>
        <w:bottom w:val="none" w:sz="0" w:space="0" w:color="auto"/>
        <w:right w:val="none" w:sz="0" w:space="0" w:color="auto"/>
      </w:divBdr>
    </w:div>
    <w:div w:id="1319337741">
      <w:bodyDiv w:val="1"/>
      <w:marLeft w:val="0"/>
      <w:marRight w:val="0"/>
      <w:marTop w:val="0"/>
      <w:marBottom w:val="0"/>
      <w:divBdr>
        <w:top w:val="none" w:sz="0" w:space="0" w:color="auto"/>
        <w:left w:val="none" w:sz="0" w:space="0" w:color="auto"/>
        <w:bottom w:val="none" w:sz="0" w:space="0" w:color="auto"/>
        <w:right w:val="none" w:sz="0" w:space="0" w:color="auto"/>
      </w:divBdr>
    </w:div>
    <w:div w:id="1351644402">
      <w:bodyDiv w:val="1"/>
      <w:marLeft w:val="0"/>
      <w:marRight w:val="0"/>
      <w:marTop w:val="0"/>
      <w:marBottom w:val="0"/>
      <w:divBdr>
        <w:top w:val="none" w:sz="0" w:space="0" w:color="auto"/>
        <w:left w:val="none" w:sz="0" w:space="0" w:color="auto"/>
        <w:bottom w:val="none" w:sz="0" w:space="0" w:color="auto"/>
        <w:right w:val="none" w:sz="0" w:space="0" w:color="auto"/>
      </w:divBdr>
    </w:div>
    <w:div w:id="1357266735">
      <w:bodyDiv w:val="1"/>
      <w:marLeft w:val="0"/>
      <w:marRight w:val="0"/>
      <w:marTop w:val="0"/>
      <w:marBottom w:val="0"/>
      <w:divBdr>
        <w:top w:val="none" w:sz="0" w:space="0" w:color="auto"/>
        <w:left w:val="none" w:sz="0" w:space="0" w:color="auto"/>
        <w:bottom w:val="none" w:sz="0" w:space="0" w:color="auto"/>
        <w:right w:val="none" w:sz="0" w:space="0" w:color="auto"/>
      </w:divBdr>
    </w:div>
    <w:div w:id="1373463013">
      <w:bodyDiv w:val="1"/>
      <w:marLeft w:val="0"/>
      <w:marRight w:val="0"/>
      <w:marTop w:val="0"/>
      <w:marBottom w:val="0"/>
      <w:divBdr>
        <w:top w:val="none" w:sz="0" w:space="0" w:color="auto"/>
        <w:left w:val="none" w:sz="0" w:space="0" w:color="auto"/>
        <w:bottom w:val="none" w:sz="0" w:space="0" w:color="auto"/>
        <w:right w:val="none" w:sz="0" w:space="0" w:color="auto"/>
      </w:divBdr>
    </w:div>
    <w:div w:id="1440830506">
      <w:bodyDiv w:val="1"/>
      <w:marLeft w:val="0"/>
      <w:marRight w:val="0"/>
      <w:marTop w:val="0"/>
      <w:marBottom w:val="0"/>
      <w:divBdr>
        <w:top w:val="none" w:sz="0" w:space="0" w:color="auto"/>
        <w:left w:val="none" w:sz="0" w:space="0" w:color="auto"/>
        <w:bottom w:val="none" w:sz="0" w:space="0" w:color="auto"/>
        <w:right w:val="none" w:sz="0" w:space="0" w:color="auto"/>
      </w:divBdr>
    </w:div>
    <w:div w:id="1474063066">
      <w:bodyDiv w:val="1"/>
      <w:marLeft w:val="0"/>
      <w:marRight w:val="0"/>
      <w:marTop w:val="0"/>
      <w:marBottom w:val="0"/>
      <w:divBdr>
        <w:top w:val="none" w:sz="0" w:space="0" w:color="auto"/>
        <w:left w:val="none" w:sz="0" w:space="0" w:color="auto"/>
        <w:bottom w:val="none" w:sz="0" w:space="0" w:color="auto"/>
        <w:right w:val="none" w:sz="0" w:space="0" w:color="auto"/>
      </w:divBdr>
    </w:div>
    <w:div w:id="1497116012">
      <w:bodyDiv w:val="1"/>
      <w:marLeft w:val="0"/>
      <w:marRight w:val="0"/>
      <w:marTop w:val="0"/>
      <w:marBottom w:val="0"/>
      <w:divBdr>
        <w:top w:val="none" w:sz="0" w:space="0" w:color="auto"/>
        <w:left w:val="none" w:sz="0" w:space="0" w:color="auto"/>
        <w:bottom w:val="none" w:sz="0" w:space="0" w:color="auto"/>
        <w:right w:val="none" w:sz="0" w:space="0" w:color="auto"/>
      </w:divBdr>
    </w:div>
    <w:div w:id="1499692830">
      <w:bodyDiv w:val="1"/>
      <w:marLeft w:val="0"/>
      <w:marRight w:val="0"/>
      <w:marTop w:val="0"/>
      <w:marBottom w:val="0"/>
      <w:divBdr>
        <w:top w:val="none" w:sz="0" w:space="0" w:color="auto"/>
        <w:left w:val="none" w:sz="0" w:space="0" w:color="auto"/>
        <w:bottom w:val="none" w:sz="0" w:space="0" w:color="auto"/>
        <w:right w:val="none" w:sz="0" w:space="0" w:color="auto"/>
      </w:divBdr>
    </w:div>
    <w:div w:id="1574117261">
      <w:bodyDiv w:val="1"/>
      <w:marLeft w:val="0"/>
      <w:marRight w:val="0"/>
      <w:marTop w:val="0"/>
      <w:marBottom w:val="0"/>
      <w:divBdr>
        <w:top w:val="none" w:sz="0" w:space="0" w:color="auto"/>
        <w:left w:val="none" w:sz="0" w:space="0" w:color="auto"/>
        <w:bottom w:val="none" w:sz="0" w:space="0" w:color="auto"/>
        <w:right w:val="none" w:sz="0" w:space="0" w:color="auto"/>
      </w:divBdr>
    </w:div>
    <w:div w:id="1639724219">
      <w:bodyDiv w:val="1"/>
      <w:marLeft w:val="0"/>
      <w:marRight w:val="0"/>
      <w:marTop w:val="0"/>
      <w:marBottom w:val="0"/>
      <w:divBdr>
        <w:top w:val="none" w:sz="0" w:space="0" w:color="auto"/>
        <w:left w:val="none" w:sz="0" w:space="0" w:color="auto"/>
        <w:bottom w:val="none" w:sz="0" w:space="0" w:color="auto"/>
        <w:right w:val="none" w:sz="0" w:space="0" w:color="auto"/>
      </w:divBdr>
    </w:div>
    <w:div w:id="1659576559">
      <w:bodyDiv w:val="1"/>
      <w:marLeft w:val="0"/>
      <w:marRight w:val="0"/>
      <w:marTop w:val="0"/>
      <w:marBottom w:val="0"/>
      <w:divBdr>
        <w:top w:val="none" w:sz="0" w:space="0" w:color="auto"/>
        <w:left w:val="none" w:sz="0" w:space="0" w:color="auto"/>
        <w:bottom w:val="none" w:sz="0" w:space="0" w:color="auto"/>
        <w:right w:val="none" w:sz="0" w:space="0" w:color="auto"/>
      </w:divBdr>
    </w:div>
    <w:div w:id="1670862040">
      <w:bodyDiv w:val="1"/>
      <w:marLeft w:val="0"/>
      <w:marRight w:val="0"/>
      <w:marTop w:val="0"/>
      <w:marBottom w:val="0"/>
      <w:divBdr>
        <w:top w:val="none" w:sz="0" w:space="0" w:color="auto"/>
        <w:left w:val="none" w:sz="0" w:space="0" w:color="auto"/>
        <w:bottom w:val="none" w:sz="0" w:space="0" w:color="auto"/>
        <w:right w:val="none" w:sz="0" w:space="0" w:color="auto"/>
      </w:divBdr>
    </w:div>
    <w:div w:id="1877883999">
      <w:bodyDiv w:val="1"/>
      <w:marLeft w:val="0"/>
      <w:marRight w:val="0"/>
      <w:marTop w:val="0"/>
      <w:marBottom w:val="0"/>
      <w:divBdr>
        <w:top w:val="none" w:sz="0" w:space="0" w:color="auto"/>
        <w:left w:val="none" w:sz="0" w:space="0" w:color="auto"/>
        <w:bottom w:val="none" w:sz="0" w:space="0" w:color="auto"/>
        <w:right w:val="none" w:sz="0" w:space="0" w:color="auto"/>
      </w:divBdr>
    </w:div>
    <w:div w:id="1903321862">
      <w:bodyDiv w:val="1"/>
      <w:marLeft w:val="0"/>
      <w:marRight w:val="0"/>
      <w:marTop w:val="0"/>
      <w:marBottom w:val="0"/>
      <w:divBdr>
        <w:top w:val="none" w:sz="0" w:space="0" w:color="auto"/>
        <w:left w:val="none" w:sz="0" w:space="0" w:color="auto"/>
        <w:bottom w:val="none" w:sz="0" w:space="0" w:color="auto"/>
        <w:right w:val="none" w:sz="0" w:space="0" w:color="auto"/>
      </w:divBdr>
    </w:div>
    <w:div w:id="1962105125">
      <w:bodyDiv w:val="1"/>
      <w:marLeft w:val="0"/>
      <w:marRight w:val="0"/>
      <w:marTop w:val="0"/>
      <w:marBottom w:val="0"/>
      <w:divBdr>
        <w:top w:val="none" w:sz="0" w:space="0" w:color="auto"/>
        <w:left w:val="none" w:sz="0" w:space="0" w:color="auto"/>
        <w:bottom w:val="none" w:sz="0" w:space="0" w:color="auto"/>
        <w:right w:val="none" w:sz="0" w:space="0" w:color="auto"/>
      </w:divBdr>
    </w:div>
    <w:div w:id="2040160293">
      <w:bodyDiv w:val="1"/>
      <w:marLeft w:val="0"/>
      <w:marRight w:val="0"/>
      <w:marTop w:val="0"/>
      <w:marBottom w:val="0"/>
      <w:divBdr>
        <w:top w:val="none" w:sz="0" w:space="0" w:color="auto"/>
        <w:left w:val="none" w:sz="0" w:space="0" w:color="auto"/>
        <w:bottom w:val="none" w:sz="0" w:space="0" w:color="auto"/>
        <w:right w:val="none" w:sz="0" w:space="0" w:color="auto"/>
      </w:divBdr>
      <w:divsChild>
        <w:div w:id="1282301365">
          <w:marLeft w:val="0"/>
          <w:marRight w:val="0"/>
          <w:marTop w:val="0"/>
          <w:marBottom w:val="0"/>
          <w:divBdr>
            <w:top w:val="none" w:sz="0" w:space="0" w:color="auto"/>
            <w:left w:val="none" w:sz="0" w:space="0" w:color="auto"/>
            <w:bottom w:val="none" w:sz="0" w:space="0" w:color="auto"/>
            <w:right w:val="none" w:sz="0" w:space="0" w:color="auto"/>
          </w:divBdr>
        </w:div>
      </w:divsChild>
    </w:div>
    <w:div w:id="210136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tematicanarede.sedu.es.gov.br/ocmat" TargetMode="External"/><Relationship Id="rId3" Type="http://schemas.openxmlformats.org/officeDocument/2006/relationships/settings" Target="settings.xml"/><Relationship Id="rId7" Type="http://schemas.openxmlformats.org/officeDocument/2006/relationships/hyperlink" Target="https://matematicanarede.sedu.es.gov.br/ocmat" TargetMode="External"/><Relationship Id="rId12" Type="http://schemas.openxmlformats.org/officeDocument/2006/relationships/hyperlink" Target="https://matematicanarede.sedu.es.gov.br/ocm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ematicanarede.sedu.es.gov.br/ocmat" TargetMode="External"/><Relationship Id="rId5" Type="http://schemas.openxmlformats.org/officeDocument/2006/relationships/footnotes" Target="footnotes.xml"/><Relationship Id="rId15" Type="http://schemas.openxmlformats.org/officeDocument/2006/relationships/hyperlink" Target="https://matematicanarede.sedu.es.gov.br/ocmat" TargetMode="External"/><Relationship Id="rId10" Type="http://schemas.openxmlformats.org/officeDocument/2006/relationships/hyperlink" Target="https://matematicanarede.sedu.es.gov.br/ocma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atematicanarede.sedu.es.gov.br/oc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15</Pages>
  <Words>7220</Words>
  <Characters>38994</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srvaz</dc:creator>
  <cp:lastModifiedBy>Laiana Meneguelli</cp:lastModifiedBy>
  <cp:revision>157</cp:revision>
  <dcterms:created xsi:type="dcterms:W3CDTF">2025-02-06T17:03:00Z</dcterms:created>
  <dcterms:modified xsi:type="dcterms:W3CDTF">2025-02-25T14:34:00Z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2019</vt:lpwstr>
  </property>
  <property fmtid="{D5CDD505-2E9C-101B-9397-08002B2CF9AE}" pid="4" name="LastSaved">
    <vt:filetime>2025-02-06T00:00:00Z</vt:filetime>
  </property>
  <property fmtid="{D5CDD505-2E9C-101B-9397-08002B2CF9AE}" pid="5" name="Producer">
    <vt:lpwstr>Microsoft® Word 2019</vt:lpwstr>
  </property>
</Properties>
</file>