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005D" w14:textId="0182E579" w:rsidR="008314C3" w:rsidRDefault="009A404F" w:rsidP="00434972">
      <w:pPr>
        <w:spacing w:before="120" w:after="120"/>
        <w:jc w:val="center"/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</w:pPr>
      <w:r>
        <w:rPr>
          <w:rFonts w:ascii="Arial" w:eastAsia="Arial MT" w:hAnsi="Arial" w:cs="Arial"/>
          <w:b/>
          <w:bCs/>
          <w:color w:val="FF0000"/>
          <w:lang w:val="pt-PT" w:eastAsia="en-US"/>
        </w:rPr>
        <w:t>[</w:t>
      </w:r>
      <w:r w:rsidR="00A821CC"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MODELO</w:t>
      </w:r>
      <w:r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</w:t>
      </w:r>
      <w:r w:rsidR="008314C3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PARA </w:t>
      </w:r>
      <w:r w:rsidR="002C12D8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ALTERAÇÃO </w:t>
      </w:r>
      <w:r w:rsidR="008314C3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DE DEMANDA</w:t>
      </w:r>
      <w:r w:rsidR="00253D9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- </w:t>
      </w:r>
      <w:r w:rsidR="00253D9F" w:rsidRPr="006B11A2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VERSÃO 05 – 26/09/2025</w:t>
      </w:r>
      <w:r w:rsidR="008314C3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]</w:t>
      </w:r>
    </w:p>
    <w:p w14:paraId="5E5DCD93" w14:textId="68B41B1C" w:rsidR="00A7461D" w:rsidRPr="00A821CC" w:rsidRDefault="008314C3" w:rsidP="00434972">
      <w:pPr>
        <w:spacing w:before="120" w:after="120"/>
        <w:jc w:val="center"/>
        <w:rPr>
          <w:rFonts w:ascii="Arial" w:eastAsia="Arial MT" w:hAnsi="Arial" w:cs="Arial"/>
          <w:b/>
          <w:bCs/>
          <w:color w:val="FF0000"/>
          <w:lang w:val="pt-PT" w:eastAsia="en-US"/>
        </w:rPr>
      </w:pPr>
      <w:r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[</w:t>
      </w:r>
      <w:r w:rsidR="009A404F"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EXCLUIR ESTE TEXTO</w:t>
      </w:r>
      <w:r w:rsidR="000D7AC2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E TODAS AS ORIENTAÇÕES GRAFADAS EM VERMELHO</w:t>
      </w:r>
      <w:r w:rsidR="009A404F"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APÓS ELABORAR O </w:t>
      </w:r>
      <w:r w:rsidR="009A404F" w:rsidRPr="004C1040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DOCUMENTO</w:t>
      </w:r>
      <w:r w:rsidR="009A404F">
        <w:rPr>
          <w:rFonts w:ascii="Arial" w:eastAsia="Arial MT" w:hAnsi="Arial" w:cs="Arial"/>
          <w:b/>
          <w:bCs/>
          <w:color w:val="FF0000"/>
          <w:lang w:val="pt-PT" w:eastAsia="en-US"/>
        </w:rPr>
        <w:t>]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46"/>
        <w:gridCol w:w="4815"/>
      </w:tblGrid>
      <w:tr w:rsidR="00A821CC" w14:paraId="5EC82F2A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102E2C" w14:textId="09EBA83E" w:rsidR="00A821CC" w:rsidRPr="00A821CC" w:rsidRDefault="00A821CC" w:rsidP="00A821CC">
            <w:pPr>
              <w:spacing w:before="120" w:after="120"/>
              <w:jc w:val="center"/>
              <w:rPr>
                <w:rFonts w:ascii="Arial" w:eastAsia="Arial MT" w:hAnsi="Arial" w:cs="Arial"/>
                <w:b/>
                <w:bCs/>
                <w:lang w:val="pt-PT" w:eastAsia="en-US"/>
              </w:rPr>
            </w:pPr>
            <w:r>
              <w:rPr>
                <w:rFonts w:ascii="Arial" w:eastAsia="Arial MT" w:hAnsi="Arial" w:cs="Arial"/>
                <w:b/>
                <w:bCs/>
                <w:lang w:val="pt-PT" w:eastAsia="en-US"/>
              </w:rPr>
              <w:t xml:space="preserve">PROPOSTA DE </w:t>
            </w:r>
            <w:r w:rsidR="002C12D8">
              <w:rPr>
                <w:rFonts w:ascii="Arial" w:eastAsia="Arial MT" w:hAnsi="Arial" w:cs="Arial"/>
                <w:b/>
                <w:bCs/>
                <w:lang w:val="pt-PT" w:eastAsia="en-US"/>
              </w:rPr>
              <w:t xml:space="preserve">ALTERAÇÃO </w:t>
            </w:r>
            <w:r w:rsidR="009A1D02">
              <w:rPr>
                <w:rFonts w:ascii="Arial" w:eastAsia="Arial MT" w:hAnsi="Arial" w:cs="Arial"/>
                <w:b/>
                <w:bCs/>
                <w:lang w:val="pt-PT" w:eastAsia="en-US"/>
              </w:rPr>
              <w:t>DE DEMANDA N</w:t>
            </w:r>
            <w:r>
              <w:rPr>
                <w:rFonts w:ascii="Arial" w:eastAsia="Arial MT" w:hAnsi="Arial" w:cs="Arial"/>
                <w:b/>
                <w:bCs/>
                <w:lang w:val="pt-PT" w:eastAsia="en-US"/>
              </w:rPr>
              <w:t>O PLANO DE CONTRATAÇ</w:t>
            </w:r>
            <w:r w:rsidR="009A1D02">
              <w:rPr>
                <w:rFonts w:ascii="Arial" w:eastAsia="Arial MT" w:hAnsi="Arial" w:cs="Arial"/>
                <w:b/>
                <w:bCs/>
                <w:lang w:val="pt-PT" w:eastAsia="en-US"/>
              </w:rPr>
              <w:t xml:space="preserve">ÕES </w:t>
            </w:r>
            <w:r>
              <w:rPr>
                <w:rFonts w:ascii="Arial" w:eastAsia="Arial MT" w:hAnsi="Arial" w:cs="Arial"/>
                <w:b/>
                <w:bCs/>
                <w:lang w:val="pt-PT" w:eastAsia="en-US"/>
              </w:rPr>
              <w:t>ANUAL NO ÂMBITO DA SECRETARIA DE ESTADO DA EDUCAÇÃO – SEDU</w:t>
            </w:r>
          </w:p>
        </w:tc>
      </w:tr>
      <w:tr w:rsidR="00E81433" w14:paraId="56902B17" w14:textId="77777777" w:rsidTr="009A1D02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213" w14:textId="5AB5C045" w:rsidR="00434972" w:rsidRPr="00E81433" w:rsidRDefault="00434972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81433">
              <w:rPr>
                <w:rFonts w:ascii="Arial" w:hAnsi="Arial" w:cs="Arial"/>
                <w:b/>
                <w:bCs/>
              </w:rPr>
              <w:t>Área Requisitante</w:t>
            </w:r>
            <w:r w:rsidR="00A93BE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4A33" w14:textId="4FA0CF0E" w:rsidR="00434972" w:rsidRPr="00042FE9" w:rsidRDefault="00042FE9" w:rsidP="002C12D8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Indicar o nome por extenso e depois a sigla.</w:t>
            </w:r>
          </w:p>
        </w:tc>
      </w:tr>
      <w:tr w:rsidR="00E81433" w14:paraId="00879990" w14:textId="77777777" w:rsidTr="00042FE9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03C5" w14:textId="099DF122" w:rsidR="00434972" w:rsidRPr="00E81433" w:rsidRDefault="00434972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81433">
              <w:rPr>
                <w:rFonts w:ascii="Arial" w:hAnsi="Arial" w:cs="Arial"/>
                <w:b/>
                <w:bCs/>
              </w:rPr>
              <w:t xml:space="preserve">Área Técnica </w:t>
            </w:r>
            <w:r w:rsidRPr="00E81433">
              <w:rPr>
                <w:rFonts w:ascii="Arial" w:hAnsi="Arial" w:cs="Arial"/>
              </w:rPr>
              <w:t>(se houver)</w:t>
            </w:r>
            <w:r w:rsidR="00A93BEA">
              <w:rPr>
                <w:rFonts w:ascii="Arial" w:hAnsi="Arial" w:cs="Arial"/>
              </w:rPr>
              <w:t>: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8FE1" w14:textId="2A9C6FE8" w:rsidR="00434972" w:rsidRDefault="00042FE9" w:rsidP="002C12D8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ED0000"/>
              </w:rPr>
              <w:t>Indicar o nome por extenso e depois a sigla.</w:t>
            </w:r>
          </w:p>
        </w:tc>
      </w:tr>
      <w:tr w:rsidR="00E81433" w14:paraId="4C40B9A8" w14:textId="77777777" w:rsidTr="00042FE9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E0CC" w14:textId="360633D5" w:rsidR="00E81433" w:rsidRPr="00E81433" w:rsidRDefault="00E81433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81433">
              <w:rPr>
                <w:rFonts w:ascii="Arial" w:hAnsi="Arial" w:cs="Arial"/>
                <w:b/>
                <w:bCs/>
              </w:rPr>
              <w:t>Identificação do ano d</w:t>
            </w:r>
            <w:r w:rsidR="00A93BEA">
              <w:rPr>
                <w:rFonts w:ascii="Arial" w:hAnsi="Arial" w:cs="Arial"/>
                <w:b/>
                <w:bCs/>
              </w:rPr>
              <w:t>e vigência d</w:t>
            </w:r>
            <w:r w:rsidRPr="00E81433">
              <w:rPr>
                <w:rFonts w:ascii="Arial" w:hAnsi="Arial" w:cs="Arial"/>
                <w:b/>
                <w:bCs/>
              </w:rPr>
              <w:t>o PCA</w:t>
            </w:r>
            <w:r w:rsidR="009D4712">
              <w:rPr>
                <w:rFonts w:ascii="Arial" w:hAnsi="Arial" w:cs="Arial"/>
                <w:b/>
                <w:bCs/>
              </w:rPr>
              <w:t xml:space="preserve"> que será alterado</w:t>
            </w:r>
            <w:r w:rsidR="00A93BE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CCB3" w14:textId="35945789" w:rsidR="00E81433" w:rsidRDefault="008314C3" w:rsidP="002C12D8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Identificar em qual PCA a demanda deverá ser incluída – 2025 ou 2026.</w:t>
            </w:r>
          </w:p>
        </w:tc>
      </w:tr>
      <w:tr w:rsidR="002C12D8" w14:paraId="40746151" w14:textId="77777777" w:rsidTr="00042FE9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FD0F" w14:textId="42C20DC0" w:rsidR="002C12D8" w:rsidRPr="00E81433" w:rsidRDefault="002C12D8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81433">
              <w:rPr>
                <w:rFonts w:ascii="Arial" w:hAnsi="Arial" w:cs="Arial"/>
                <w:b/>
                <w:bCs/>
              </w:rPr>
              <w:t xml:space="preserve">Identificador </w:t>
            </w:r>
            <w:r>
              <w:rPr>
                <w:rFonts w:ascii="Arial" w:hAnsi="Arial" w:cs="Arial"/>
                <w:b/>
                <w:bCs/>
              </w:rPr>
              <w:t xml:space="preserve">do objeto </w:t>
            </w:r>
            <w:r w:rsidRPr="00E81433">
              <w:rPr>
                <w:rFonts w:ascii="Arial" w:hAnsi="Arial" w:cs="Arial"/>
                <w:b/>
                <w:bCs/>
              </w:rPr>
              <w:t>no PCA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158C" w14:textId="438FF73F" w:rsidR="002C12D8" w:rsidRPr="002C12D8" w:rsidRDefault="002C12D8" w:rsidP="002C12D8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Especificar o identificador que está registrado no PCA publicado.</w:t>
            </w:r>
          </w:p>
        </w:tc>
      </w:tr>
      <w:tr w:rsidR="002C12D8" w14:paraId="45A2F046" w14:textId="77777777" w:rsidTr="00042FE9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D447" w14:textId="77777777" w:rsidR="002C12D8" w:rsidRDefault="002C12D8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alteração vai gerar:</w:t>
            </w:r>
          </w:p>
          <w:p w14:paraId="547C8FC6" w14:textId="31D402D4" w:rsidR="00B32DE3" w:rsidRPr="00B32DE3" w:rsidRDefault="00B32DE3" w:rsidP="00A7461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2DE3">
              <w:rPr>
                <w:rFonts w:ascii="Arial" w:hAnsi="Arial" w:cs="Arial"/>
                <w:color w:val="ED0000"/>
              </w:rPr>
              <w:t xml:space="preserve">(assinalar a opção que </w:t>
            </w:r>
            <w:r>
              <w:rPr>
                <w:rFonts w:ascii="Arial" w:hAnsi="Arial" w:cs="Arial"/>
                <w:color w:val="ED0000"/>
              </w:rPr>
              <w:t xml:space="preserve">corresponde </w:t>
            </w:r>
            <w:r w:rsidRPr="00B32DE3">
              <w:rPr>
                <w:rFonts w:ascii="Arial" w:hAnsi="Arial" w:cs="Arial"/>
                <w:color w:val="ED0000"/>
              </w:rPr>
              <w:t>à alteração)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EB042" w14:textId="77777777" w:rsidR="002C12D8" w:rsidRPr="002C12D8" w:rsidRDefault="002C12D8" w:rsidP="002C12D8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gramStart"/>
            <w:r w:rsidRPr="002C12D8">
              <w:rPr>
                <w:rFonts w:ascii="Arial" w:hAnsi="Arial" w:cs="Arial"/>
              </w:rPr>
              <w:t>(  )</w:t>
            </w:r>
            <w:proofErr w:type="gramEnd"/>
            <w:r w:rsidRPr="002C12D8">
              <w:rPr>
                <w:rFonts w:ascii="Arial" w:hAnsi="Arial" w:cs="Arial"/>
              </w:rPr>
              <w:t xml:space="preserve"> Aumento do valor</w:t>
            </w:r>
          </w:p>
          <w:p w14:paraId="0C49E4A6" w14:textId="48262407" w:rsidR="002C12D8" w:rsidRDefault="002C12D8" w:rsidP="002C12D8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gramStart"/>
            <w:r w:rsidRPr="002C12D8">
              <w:rPr>
                <w:rFonts w:ascii="Arial" w:hAnsi="Arial" w:cs="Arial"/>
              </w:rPr>
              <w:t>(  )</w:t>
            </w:r>
            <w:proofErr w:type="gramEnd"/>
            <w:r w:rsidRPr="002C12D8">
              <w:rPr>
                <w:rFonts w:ascii="Arial" w:hAnsi="Arial" w:cs="Arial"/>
              </w:rPr>
              <w:t xml:space="preserve"> Redução d</w:t>
            </w:r>
            <w:r>
              <w:rPr>
                <w:rFonts w:ascii="Arial" w:hAnsi="Arial" w:cs="Arial"/>
              </w:rPr>
              <w:t>o</w:t>
            </w:r>
            <w:r w:rsidRPr="002C12D8">
              <w:rPr>
                <w:rFonts w:ascii="Arial" w:hAnsi="Arial" w:cs="Arial"/>
              </w:rPr>
              <w:t xml:space="preserve"> valor</w:t>
            </w:r>
          </w:p>
          <w:p w14:paraId="4134A7CC" w14:textId="5E0B951E" w:rsidR="00253D9F" w:rsidRPr="002C12D8" w:rsidRDefault="00253D9F" w:rsidP="002C12D8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gramStart"/>
            <w:r w:rsidRPr="002C12D8">
              <w:rPr>
                <w:rFonts w:ascii="Arial" w:hAnsi="Arial" w:cs="Arial"/>
              </w:rPr>
              <w:t>(  )</w:t>
            </w:r>
            <w:proofErr w:type="gramEnd"/>
            <w:r w:rsidRPr="002C12D8">
              <w:rPr>
                <w:rFonts w:ascii="Arial" w:hAnsi="Arial" w:cs="Arial"/>
              </w:rPr>
              <w:t xml:space="preserve"> Exclusão </w:t>
            </w:r>
            <w:r>
              <w:rPr>
                <w:rFonts w:ascii="Arial" w:hAnsi="Arial" w:cs="Arial"/>
              </w:rPr>
              <w:t xml:space="preserve">parcial </w:t>
            </w:r>
            <w:r w:rsidRPr="002C12D8">
              <w:rPr>
                <w:rFonts w:ascii="Arial" w:hAnsi="Arial" w:cs="Arial"/>
              </w:rPr>
              <w:t>da demanda</w:t>
            </w:r>
          </w:p>
          <w:p w14:paraId="49A4782B" w14:textId="7A40F98E" w:rsidR="002C12D8" w:rsidRDefault="002C12D8" w:rsidP="002C12D8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proofErr w:type="gramStart"/>
            <w:r w:rsidRPr="002C12D8">
              <w:rPr>
                <w:rFonts w:ascii="Arial" w:hAnsi="Arial" w:cs="Arial"/>
              </w:rPr>
              <w:t>(  )</w:t>
            </w:r>
            <w:proofErr w:type="gramEnd"/>
            <w:r w:rsidRPr="002C12D8">
              <w:rPr>
                <w:rFonts w:ascii="Arial" w:hAnsi="Arial" w:cs="Arial"/>
              </w:rPr>
              <w:t xml:space="preserve"> Exclusão integral da demanda </w:t>
            </w:r>
          </w:p>
        </w:tc>
      </w:tr>
      <w:tr w:rsidR="00042FE9" w14:paraId="404F8275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67A5C6" w14:textId="1C93366C" w:rsidR="00042FE9" w:rsidRPr="00042FE9" w:rsidRDefault="00042FE9" w:rsidP="00042F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FE9">
              <w:rPr>
                <w:rFonts w:ascii="Arial" w:hAnsi="Arial" w:cs="Arial"/>
                <w:b/>
                <w:bCs/>
              </w:rPr>
              <w:t xml:space="preserve">IDENTIFICAÇÃO E JUSTIFICATIVA DA </w:t>
            </w:r>
            <w:r w:rsidR="002C12D8">
              <w:rPr>
                <w:rFonts w:ascii="Arial" w:hAnsi="Arial" w:cs="Arial"/>
                <w:b/>
                <w:bCs/>
              </w:rPr>
              <w:t xml:space="preserve">ALTERAÇÃO DA </w:t>
            </w:r>
            <w:r w:rsidRPr="00042FE9">
              <w:rPr>
                <w:rFonts w:ascii="Arial" w:hAnsi="Arial" w:cs="Arial"/>
                <w:b/>
                <w:bCs/>
              </w:rPr>
              <w:t>DEMANDA</w:t>
            </w:r>
          </w:p>
        </w:tc>
      </w:tr>
      <w:tr w:rsidR="000213B7" w14:paraId="3A55EDFF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15C3" w14:textId="0EABD543" w:rsidR="002C12D8" w:rsidRDefault="002C12D8" w:rsidP="002C12D8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0213B7">
              <w:rPr>
                <w:rFonts w:ascii="Arial" w:hAnsi="Arial" w:cs="Arial"/>
                <w:b/>
                <w:bCs/>
              </w:rPr>
              <w:t>Item 01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color w:val="FF0000"/>
              </w:rPr>
              <w:t xml:space="preserve">(descrever qual item </w:t>
            </w:r>
            <w:r w:rsidR="00BC6BE4">
              <w:rPr>
                <w:rFonts w:ascii="Arial" w:hAnsi="Arial" w:cs="Arial"/>
                <w:color w:val="FF0000"/>
              </w:rPr>
              <w:t xml:space="preserve">da contratação/aquisição </w:t>
            </w:r>
            <w:r>
              <w:rPr>
                <w:rFonts w:ascii="Arial" w:hAnsi="Arial" w:cs="Arial"/>
                <w:color w:val="FF0000"/>
              </w:rPr>
              <w:t>será alterado</w:t>
            </w:r>
            <w:r w:rsidR="00B32DE3">
              <w:rPr>
                <w:rFonts w:ascii="Arial" w:hAnsi="Arial" w:cs="Arial"/>
                <w:color w:val="FF0000"/>
              </w:rPr>
              <w:t xml:space="preserve">: </w:t>
            </w:r>
            <w:r w:rsidR="00BC6BE4">
              <w:rPr>
                <w:rFonts w:ascii="Arial" w:hAnsi="Arial" w:cs="Arial"/>
                <w:color w:val="FF0000"/>
              </w:rPr>
              <w:t xml:space="preserve">descrição do objeto, quantidade de fornecimento, forma de contratação, valor total </w:t>
            </w:r>
            <w:r w:rsidR="005778D4">
              <w:rPr>
                <w:rFonts w:ascii="Arial" w:hAnsi="Arial" w:cs="Arial"/>
                <w:color w:val="FF0000"/>
              </w:rPr>
              <w:t>estimado.)</w:t>
            </w:r>
          </w:p>
          <w:p w14:paraId="2C89E614" w14:textId="77777777" w:rsidR="00BC6BE4" w:rsidRDefault="002C12D8" w:rsidP="002C12D8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Definição inicial:</w:t>
            </w:r>
            <w:r w:rsidR="00BC6BE4">
              <w:rPr>
                <w:rFonts w:ascii="Arial" w:hAnsi="Arial" w:cs="Arial"/>
              </w:rPr>
              <w:t xml:space="preserve"> </w:t>
            </w:r>
          </w:p>
          <w:p w14:paraId="3848B780" w14:textId="7B581265" w:rsidR="002C12D8" w:rsidRDefault="00BC6BE4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D</w:t>
            </w:r>
            <w:r w:rsidRPr="00BC6BE4">
              <w:rPr>
                <w:rFonts w:ascii="Arial" w:hAnsi="Arial" w:cs="Arial"/>
                <w:color w:val="ED0000"/>
              </w:rPr>
              <w:t>escreve</w:t>
            </w:r>
            <w:r>
              <w:rPr>
                <w:rFonts w:ascii="Arial" w:hAnsi="Arial" w:cs="Arial"/>
                <w:color w:val="ED0000"/>
              </w:rPr>
              <w:t>r</w:t>
            </w:r>
            <w:r w:rsidRPr="00BC6BE4">
              <w:rPr>
                <w:rFonts w:ascii="Arial" w:hAnsi="Arial" w:cs="Arial"/>
                <w:color w:val="ED0000"/>
              </w:rPr>
              <w:t xml:space="preserve"> o item inicial,</w:t>
            </w:r>
            <w:r>
              <w:rPr>
                <w:rFonts w:ascii="Arial" w:hAnsi="Arial" w:cs="Arial"/>
                <w:color w:val="ED0000"/>
              </w:rPr>
              <w:t xml:space="preserve"> do modo como foi</w:t>
            </w:r>
            <w:r w:rsidRPr="00BC6BE4">
              <w:rPr>
                <w:rFonts w:ascii="Arial" w:hAnsi="Arial" w:cs="Arial"/>
                <w:color w:val="ED0000"/>
              </w:rPr>
              <w:t xml:space="preserve"> definido para a demanda</w:t>
            </w:r>
            <w:r>
              <w:rPr>
                <w:rFonts w:ascii="Arial" w:hAnsi="Arial" w:cs="Arial"/>
                <w:color w:val="ED0000"/>
              </w:rPr>
              <w:t>.</w:t>
            </w:r>
          </w:p>
          <w:p w14:paraId="20B3A5A6" w14:textId="759C1017" w:rsidR="00BC6BE4" w:rsidRPr="00BC6BE4" w:rsidRDefault="00BC6BE4" w:rsidP="00B32DE3">
            <w:pPr>
              <w:spacing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 w:rsidRPr="00BC6BE4">
              <w:rPr>
                <w:rFonts w:ascii="Arial" w:hAnsi="Arial" w:cs="Arial"/>
                <w:color w:val="ED0000"/>
              </w:rPr>
              <w:t>Por exemplo:</w:t>
            </w:r>
            <w:r w:rsidR="00B32DE3">
              <w:rPr>
                <w:rFonts w:ascii="Arial" w:hAnsi="Arial" w:cs="Arial"/>
                <w:color w:val="ED0000"/>
              </w:rPr>
              <w:t xml:space="preserve"> Alteração da quantidade de fornecimento.</w:t>
            </w:r>
          </w:p>
          <w:p w14:paraId="7AB13159" w14:textId="17C99778" w:rsidR="00BC6BE4" w:rsidRPr="00B32DE3" w:rsidRDefault="00BC6BE4" w:rsidP="00B32DE3">
            <w:pPr>
              <w:pStyle w:val="PargrafodaLista"/>
              <w:numPr>
                <w:ilvl w:val="0"/>
                <w:numId w:val="21"/>
              </w:numPr>
              <w:spacing w:after="120"/>
              <w:ind w:left="634" w:hanging="274"/>
              <w:contextualSpacing w:val="0"/>
              <w:jc w:val="both"/>
              <w:rPr>
                <w:rFonts w:ascii="Arial" w:hAnsi="Arial" w:cs="Arial"/>
                <w:i/>
                <w:iCs/>
                <w:color w:val="ED0000"/>
              </w:rPr>
            </w:pPr>
            <w:r w:rsidRPr="00B32DE3">
              <w:rPr>
                <w:rFonts w:ascii="Arial" w:hAnsi="Arial" w:cs="Arial"/>
                <w:i/>
                <w:iCs/>
                <w:color w:val="ED0000"/>
              </w:rPr>
              <w:t>Contratação de 10 vagas para curso de capacitação.</w:t>
            </w:r>
          </w:p>
          <w:p w14:paraId="7C75F105" w14:textId="0C00A0B6" w:rsidR="00BC6BE4" w:rsidRDefault="00B32DE3" w:rsidP="00B32DE3">
            <w:pPr>
              <w:pStyle w:val="PargrafodaLista"/>
              <w:numPr>
                <w:ilvl w:val="0"/>
                <w:numId w:val="21"/>
              </w:numPr>
              <w:spacing w:after="120"/>
              <w:ind w:left="629" w:hanging="272"/>
              <w:contextualSpacing w:val="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i/>
                <w:iCs/>
                <w:color w:val="ED0000"/>
              </w:rPr>
              <w:t>A</w:t>
            </w:r>
            <w:r w:rsidR="00BC6BE4" w:rsidRPr="00BC6BE4">
              <w:rPr>
                <w:rFonts w:ascii="Arial" w:hAnsi="Arial" w:cs="Arial"/>
                <w:i/>
                <w:iCs/>
                <w:color w:val="ED0000"/>
              </w:rPr>
              <w:t>quisição de 1.000 notebooks para atender as unidades administrativas</w:t>
            </w:r>
            <w:r w:rsidR="00BC6BE4" w:rsidRPr="00BC6BE4">
              <w:rPr>
                <w:rFonts w:ascii="Arial" w:hAnsi="Arial" w:cs="Arial"/>
                <w:color w:val="ED0000"/>
              </w:rPr>
              <w:t>.</w:t>
            </w:r>
          </w:p>
          <w:p w14:paraId="3998CEDB" w14:textId="77777777" w:rsidR="00BC6BE4" w:rsidRPr="00BC6BE4" w:rsidRDefault="00BC6BE4" w:rsidP="00B32DE3">
            <w:pPr>
              <w:spacing w:after="120"/>
              <w:ind w:left="360"/>
              <w:jc w:val="both"/>
              <w:rPr>
                <w:rFonts w:ascii="Arial" w:hAnsi="Arial" w:cs="Arial"/>
                <w:color w:val="ED0000"/>
              </w:rPr>
            </w:pPr>
          </w:p>
          <w:p w14:paraId="58B48549" w14:textId="77777777" w:rsidR="002C12D8" w:rsidRDefault="002C12D8" w:rsidP="002C12D8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Definição proposta:</w:t>
            </w:r>
          </w:p>
          <w:p w14:paraId="4E732E6F" w14:textId="1F98076C" w:rsidR="00BC6BE4" w:rsidRDefault="00BC6BE4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D</w:t>
            </w:r>
            <w:r w:rsidRPr="00BC6BE4">
              <w:rPr>
                <w:rFonts w:ascii="Arial" w:hAnsi="Arial" w:cs="Arial"/>
                <w:color w:val="ED0000"/>
              </w:rPr>
              <w:t>escreve</w:t>
            </w:r>
            <w:r>
              <w:rPr>
                <w:rFonts w:ascii="Arial" w:hAnsi="Arial" w:cs="Arial"/>
                <w:color w:val="ED0000"/>
              </w:rPr>
              <w:t>r</w:t>
            </w:r>
            <w:r w:rsidRPr="00BC6BE4">
              <w:rPr>
                <w:rFonts w:ascii="Arial" w:hAnsi="Arial" w:cs="Arial"/>
                <w:color w:val="ED0000"/>
              </w:rPr>
              <w:t xml:space="preserve"> o item</w:t>
            </w:r>
            <w:r w:rsidR="00B32DE3">
              <w:rPr>
                <w:rFonts w:ascii="Arial" w:hAnsi="Arial" w:cs="Arial"/>
                <w:color w:val="ED0000"/>
              </w:rPr>
              <w:t xml:space="preserve">, com a alteração que se deseja promover na </w:t>
            </w:r>
            <w:r w:rsidRPr="00BC6BE4">
              <w:rPr>
                <w:rFonts w:ascii="Arial" w:hAnsi="Arial" w:cs="Arial"/>
                <w:color w:val="ED0000"/>
              </w:rPr>
              <w:t>demanda</w:t>
            </w:r>
            <w:r>
              <w:rPr>
                <w:rFonts w:ascii="Arial" w:hAnsi="Arial" w:cs="Arial"/>
                <w:color w:val="ED0000"/>
              </w:rPr>
              <w:t>.</w:t>
            </w:r>
          </w:p>
          <w:p w14:paraId="7D8D7CCE" w14:textId="65B9B2F4" w:rsidR="00BC6BE4" w:rsidRPr="00BC6BE4" w:rsidRDefault="00BC6BE4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 w:rsidRPr="00BC6BE4">
              <w:rPr>
                <w:rFonts w:ascii="Arial" w:hAnsi="Arial" w:cs="Arial"/>
                <w:color w:val="ED0000"/>
              </w:rPr>
              <w:t>Por exemplo:</w:t>
            </w:r>
            <w:r w:rsidR="00B32DE3">
              <w:rPr>
                <w:rFonts w:ascii="Arial" w:hAnsi="Arial" w:cs="Arial"/>
                <w:color w:val="ED0000"/>
              </w:rPr>
              <w:t xml:space="preserve"> Alteração da quantidade de fornecimento.</w:t>
            </w:r>
          </w:p>
          <w:p w14:paraId="37F9E246" w14:textId="67501074" w:rsidR="00BC6BE4" w:rsidRPr="00BC6BE4" w:rsidRDefault="00BC6BE4" w:rsidP="00B32DE3">
            <w:pPr>
              <w:pStyle w:val="PargrafodaLista"/>
              <w:numPr>
                <w:ilvl w:val="0"/>
                <w:numId w:val="22"/>
              </w:numPr>
              <w:spacing w:after="120"/>
              <w:ind w:left="634" w:hanging="274"/>
              <w:contextualSpacing w:val="0"/>
              <w:jc w:val="both"/>
              <w:rPr>
                <w:rFonts w:ascii="Arial" w:hAnsi="Arial" w:cs="Arial"/>
                <w:i/>
                <w:iCs/>
                <w:color w:val="ED0000"/>
              </w:rPr>
            </w:pPr>
            <w:r w:rsidRPr="00BC6BE4">
              <w:rPr>
                <w:rFonts w:ascii="Arial" w:hAnsi="Arial" w:cs="Arial"/>
                <w:i/>
                <w:iCs/>
                <w:color w:val="ED0000"/>
              </w:rPr>
              <w:t>Contratação de 1</w:t>
            </w:r>
            <w:r>
              <w:rPr>
                <w:rFonts w:ascii="Arial" w:hAnsi="Arial" w:cs="Arial"/>
                <w:i/>
                <w:iCs/>
                <w:color w:val="ED0000"/>
              </w:rPr>
              <w:t>5</w:t>
            </w:r>
            <w:r w:rsidRPr="00BC6BE4">
              <w:rPr>
                <w:rFonts w:ascii="Arial" w:hAnsi="Arial" w:cs="Arial"/>
                <w:i/>
                <w:iCs/>
                <w:color w:val="ED0000"/>
              </w:rPr>
              <w:t xml:space="preserve"> vagas para curso de capacitação.</w:t>
            </w:r>
          </w:p>
          <w:p w14:paraId="086A5F97" w14:textId="64A83080" w:rsidR="00BC6BE4" w:rsidRPr="00BC6BE4" w:rsidRDefault="00BC6BE4" w:rsidP="00B32DE3">
            <w:pPr>
              <w:pStyle w:val="PargrafodaLista"/>
              <w:numPr>
                <w:ilvl w:val="0"/>
                <w:numId w:val="22"/>
              </w:numPr>
              <w:spacing w:after="120"/>
              <w:ind w:left="634" w:hanging="274"/>
              <w:contextualSpacing w:val="0"/>
              <w:jc w:val="both"/>
              <w:rPr>
                <w:rFonts w:ascii="Arial" w:hAnsi="Arial" w:cs="Arial"/>
                <w:color w:val="ED0000"/>
              </w:rPr>
            </w:pPr>
            <w:r w:rsidRPr="00BC6BE4">
              <w:rPr>
                <w:rFonts w:ascii="Arial" w:hAnsi="Arial" w:cs="Arial"/>
                <w:i/>
                <w:iCs/>
                <w:color w:val="ED0000"/>
              </w:rPr>
              <w:t>Aquisição de</w:t>
            </w:r>
            <w:r>
              <w:rPr>
                <w:rFonts w:ascii="Arial" w:hAnsi="Arial" w:cs="Arial"/>
                <w:i/>
                <w:iCs/>
                <w:color w:val="ED0000"/>
              </w:rPr>
              <w:t xml:space="preserve"> 5</w:t>
            </w:r>
            <w:r w:rsidRPr="00BC6BE4">
              <w:rPr>
                <w:rFonts w:ascii="Arial" w:hAnsi="Arial" w:cs="Arial"/>
                <w:i/>
                <w:iCs/>
                <w:color w:val="ED0000"/>
              </w:rPr>
              <w:t>00 notebooks para atender as unidades administrativas</w:t>
            </w:r>
            <w:r w:rsidRPr="00BC6BE4">
              <w:rPr>
                <w:rFonts w:ascii="Arial" w:hAnsi="Arial" w:cs="Arial"/>
                <w:color w:val="ED0000"/>
              </w:rPr>
              <w:t>.</w:t>
            </w:r>
          </w:p>
          <w:p w14:paraId="5C7487E0" w14:textId="77777777" w:rsidR="00BC6BE4" w:rsidRPr="00BC6BE4" w:rsidRDefault="00BC6BE4" w:rsidP="00BC6BE4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  <w:p w14:paraId="206A2EEB" w14:textId="77777777" w:rsidR="002C12D8" w:rsidRDefault="002C12D8" w:rsidP="002C12D8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 da alteração proposta:</w:t>
            </w:r>
          </w:p>
          <w:p w14:paraId="2680E569" w14:textId="77777777" w:rsidR="00BC6BE4" w:rsidRDefault="00BC6BE4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D</w:t>
            </w:r>
            <w:r w:rsidRPr="00BC6BE4">
              <w:rPr>
                <w:rFonts w:ascii="Arial" w:hAnsi="Arial" w:cs="Arial"/>
                <w:color w:val="ED0000"/>
              </w:rPr>
              <w:t>escreve</w:t>
            </w:r>
            <w:r>
              <w:rPr>
                <w:rFonts w:ascii="Arial" w:hAnsi="Arial" w:cs="Arial"/>
                <w:color w:val="ED0000"/>
              </w:rPr>
              <w:t>r</w:t>
            </w:r>
            <w:r w:rsidRPr="00BC6BE4">
              <w:rPr>
                <w:rFonts w:ascii="Arial" w:hAnsi="Arial" w:cs="Arial"/>
                <w:color w:val="ED0000"/>
              </w:rPr>
              <w:t xml:space="preserve"> o</w:t>
            </w:r>
            <w:r>
              <w:rPr>
                <w:rFonts w:ascii="Arial" w:hAnsi="Arial" w:cs="Arial"/>
                <w:color w:val="ED0000"/>
              </w:rPr>
              <w:t>(s) motivo(s) pelo(s) qual(</w:t>
            </w:r>
            <w:proofErr w:type="spellStart"/>
            <w:r>
              <w:rPr>
                <w:rFonts w:ascii="Arial" w:hAnsi="Arial" w:cs="Arial"/>
                <w:color w:val="ED0000"/>
              </w:rPr>
              <w:t>is</w:t>
            </w:r>
            <w:proofErr w:type="spellEnd"/>
            <w:r>
              <w:rPr>
                <w:rFonts w:ascii="Arial" w:hAnsi="Arial" w:cs="Arial"/>
                <w:color w:val="ED0000"/>
              </w:rPr>
              <w:t>) é necessário realizar a adequação.</w:t>
            </w:r>
          </w:p>
          <w:p w14:paraId="6E206F72" w14:textId="5E253DA9" w:rsidR="00BC6BE4" w:rsidRDefault="00B32DE3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 xml:space="preserve">No caso </w:t>
            </w:r>
            <w:r w:rsidR="00660560">
              <w:rPr>
                <w:rFonts w:ascii="Arial" w:hAnsi="Arial" w:cs="Arial"/>
                <w:color w:val="ED0000"/>
              </w:rPr>
              <w:t>“</w:t>
            </w:r>
            <w:r w:rsidRPr="00660560">
              <w:rPr>
                <w:rFonts w:ascii="Arial" w:hAnsi="Arial" w:cs="Arial"/>
                <w:b/>
                <w:bCs/>
                <w:i/>
                <w:iCs/>
                <w:color w:val="ED0000"/>
              </w:rPr>
              <w:t>i)</w:t>
            </w:r>
            <w:r w:rsidR="00660560">
              <w:rPr>
                <w:rFonts w:ascii="Arial" w:hAnsi="Arial" w:cs="Arial"/>
                <w:b/>
                <w:bCs/>
                <w:i/>
                <w:iCs/>
                <w:color w:val="ED0000"/>
              </w:rPr>
              <w:t>”</w:t>
            </w:r>
            <w:r w:rsidR="006E47D1">
              <w:rPr>
                <w:rFonts w:ascii="Arial" w:hAnsi="Arial" w:cs="Arial"/>
                <w:i/>
                <w:iCs/>
                <w:color w:val="ED0000"/>
              </w:rPr>
              <w:t xml:space="preserve">, </w:t>
            </w:r>
            <w:r w:rsidR="006E47D1">
              <w:rPr>
                <w:rFonts w:ascii="Arial" w:hAnsi="Arial" w:cs="Arial"/>
                <w:color w:val="ED0000"/>
              </w:rPr>
              <w:t xml:space="preserve">a </w:t>
            </w:r>
            <w:r w:rsidR="00BC6BE4">
              <w:rPr>
                <w:rFonts w:ascii="Arial" w:hAnsi="Arial" w:cs="Arial"/>
                <w:color w:val="ED0000"/>
              </w:rPr>
              <w:t xml:space="preserve">alteração </w:t>
            </w:r>
            <w:r w:rsidR="006E47D1">
              <w:rPr>
                <w:rFonts w:ascii="Arial" w:hAnsi="Arial" w:cs="Arial"/>
                <w:color w:val="ED0000"/>
              </w:rPr>
              <w:t xml:space="preserve">irá gerar o </w:t>
            </w:r>
            <w:r w:rsidR="00BC6BE4" w:rsidRPr="00082E1D">
              <w:rPr>
                <w:rFonts w:ascii="Arial" w:hAnsi="Arial" w:cs="Arial"/>
                <w:b/>
                <w:bCs/>
                <w:color w:val="ED0000"/>
              </w:rPr>
              <w:t>aumento do valor</w:t>
            </w:r>
            <w:r w:rsidR="006E47D1">
              <w:rPr>
                <w:rFonts w:ascii="Arial" w:hAnsi="Arial" w:cs="Arial"/>
                <w:color w:val="ED0000"/>
              </w:rPr>
              <w:t xml:space="preserve">. Assim, </w:t>
            </w:r>
            <w:r w:rsidR="00BC6BE4">
              <w:rPr>
                <w:rFonts w:ascii="Arial" w:hAnsi="Arial" w:cs="Arial"/>
                <w:color w:val="ED0000"/>
              </w:rPr>
              <w:t xml:space="preserve">além da justificativa </w:t>
            </w:r>
            <w:r w:rsidR="006E47D1">
              <w:rPr>
                <w:rFonts w:ascii="Arial" w:hAnsi="Arial" w:cs="Arial"/>
                <w:color w:val="ED0000"/>
              </w:rPr>
              <w:t xml:space="preserve">da necessidade de aumentar a quantidade de vagas, </w:t>
            </w:r>
            <w:r w:rsidR="00BC6BE4" w:rsidRPr="00082E1D">
              <w:rPr>
                <w:rFonts w:ascii="Arial" w:hAnsi="Arial" w:cs="Arial"/>
                <w:b/>
                <w:bCs/>
                <w:color w:val="ED0000"/>
              </w:rPr>
              <w:t>deve ser explicitado o motivo</w:t>
            </w:r>
            <w:r w:rsidR="00BC6BE4">
              <w:rPr>
                <w:rFonts w:ascii="Arial" w:hAnsi="Arial" w:cs="Arial"/>
                <w:color w:val="ED0000"/>
              </w:rPr>
              <w:t xml:space="preserve"> pelo </w:t>
            </w:r>
            <w:r w:rsidR="00BC6BE4">
              <w:rPr>
                <w:rFonts w:ascii="Arial" w:hAnsi="Arial" w:cs="Arial"/>
                <w:color w:val="ED0000"/>
              </w:rPr>
              <w:lastRenderedPageBreak/>
              <w:t xml:space="preserve">qual </w:t>
            </w:r>
            <w:r w:rsidR="00BC6BE4" w:rsidRPr="00F557F2">
              <w:rPr>
                <w:rFonts w:ascii="Arial" w:hAnsi="Arial" w:cs="Arial"/>
                <w:b/>
                <w:bCs/>
                <w:color w:val="ED0000"/>
              </w:rPr>
              <w:t>não foi possível prever esta necessidade no período em que a demanda foi enviada</w:t>
            </w:r>
            <w:r w:rsidR="00BC6BE4">
              <w:rPr>
                <w:rFonts w:ascii="Arial" w:hAnsi="Arial" w:cs="Arial"/>
                <w:color w:val="ED0000"/>
              </w:rPr>
              <w:t xml:space="preserve"> para a elaboração do PCA que será alterado.</w:t>
            </w:r>
          </w:p>
          <w:p w14:paraId="6BCE71BB" w14:textId="3548B074" w:rsidR="006E47D1" w:rsidRPr="005778D4" w:rsidRDefault="00660560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 xml:space="preserve">No caso </w:t>
            </w:r>
            <w:r w:rsidR="005C0A1A" w:rsidRPr="005C0A1A">
              <w:rPr>
                <w:rFonts w:ascii="Arial" w:hAnsi="Arial" w:cs="Arial"/>
                <w:b/>
                <w:bCs/>
                <w:i/>
                <w:iCs/>
                <w:color w:val="ED0000"/>
              </w:rPr>
              <w:t>“</w:t>
            </w:r>
            <w:proofErr w:type="spellStart"/>
            <w:r w:rsidR="005C0A1A" w:rsidRPr="005C0A1A">
              <w:rPr>
                <w:rFonts w:ascii="Arial" w:hAnsi="Arial" w:cs="Arial"/>
                <w:b/>
                <w:bCs/>
                <w:i/>
                <w:iCs/>
                <w:color w:val="ED0000"/>
              </w:rPr>
              <w:t>ii</w:t>
            </w:r>
            <w:proofErr w:type="spellEnd"/>
            <w:r w:rsidR="005C0A1A" w:rsidRPr="005C0A1A">
              <w:rPr>
                <w:rFonts w:ascii="Arial" w:hAnsi="Arial" w:cs="Arial"/>
                <w:b/>
                <w:bCs/>
                <w:i/>
                <w:iCs/>
                <w:color w:val="ED0000"/>
              </w:rPr>
              <w:t>)”</w:t>
            </w:r>
            <w:r w:rsidR="005778D4">
              <w:rPr>
                <w:rFonts w:ascii="Arial" w:hAnsi="Arial" w:cs="Arial"/>
                <w:b/>
                <w:bCs/>
                <w:i/>
                <w:iCs/>
                <w:color w:val="ED0000"/>
              </w:rPr>
              <w:t xml:space="preserve">, </w:t>
            </w:r>
            <w:r w:rsidR="005778D4">
              <w:rPr>
                <w:rFonts w:ascii="Arial" w:hAnsi="Arial" w:cs="Arial"/>
                <w:color w:val="ED0000"/>
              </w:rPr>
              <w:t xml:space="preserve">a alteração irá gerar a </w:t>
            </w:r>
            <w:r w:rsidR="005778D4" w:rsidRPr="005778D4">
              <w:rPr>
                <w:rFonts w:ascii="Arial" w:hAnsi="Arial" w:cs="Arial"/>
                <w:b/>
                <w:bCs/>
                <w:color w:val="ED0000"/>
              </w:rPr>
              <w:t>redução do valor</w:t>
            </w:r>
            <w:r w:rsidR="005778D4">
              <w:rPr>
                <w:rFonts w:ascii="Arial" w:hAnsi="Arial" w:cs="Arial"/>
                <w:color w:val="ED0000"/>
              </w:rPr>
              <w:t xml:space="preserve">. Assim, deve ser explicitado o que ensejou a redução da demanda. </w:t>
            </w:r>
            <w:r w:rsidR="005C0A1A">
              <w:rPr>
                <w:rFonts w:ascii="Arial" w:hAnsi="Arial" w:cs="Arial"/>
                <w:b/>
                <w:bCs/>
                <w:i/>
                <w:iCs/>
                <w:color w:val="ED0000"/>
              </w:rPr>
              <w:t xml:space="preserve"> </w:t>
            </w:r>
          </w:p>
          <w:p w14:paraId="17CDB3D0" w14:textId="77777777" w:rsidR="00D0061A" w:rsidRDefault="00F557F2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Importante observar que, se o aumento da quantidade de fornecimento, gerar o aumento do valor total da contratação, a área deve registrar o aumento em um novo item</w:t>
            </w:r>
            <w:r w:rsidR="00D0061A">
              <w:rPr>
                <w:rFonts w:ascii="Arial" w:hAnsi="Arial" w:cs="Arial"/>
                <w:color w:val="ED0000"/>
              </w:rPr>
              <w:t>.</w:t>
            </w:r>
          </w:p>
          <w:p w14:paraId="7478A1C5" w14:textId="269A3809" w:rsidR="00082E1D" w:rsidRDefault="00D0061A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Assim</w:t>
            </w:r>
            <w:r w:rsidR="00F557F2">
              <w:rPr>
                <w:rFonts w:ascii="Arial" w:hAnsi="Arial" w:cs="Arial"/>
                <w:color w:val="ED0000"/>
              </w:rPr>
              <w:t xml:space="preserve">, no caso do exemplo </w:t>
            </w:r>
            <w:r w:rsidRPr="00D0061A">
              <w:rPr>
                <w:rFonts w:ascii="Arial" w:hAnsi="Arial" w:cs="Arial"/>
                <w:b/>
                <w:bCs/>
                <w:i/>
                <w:iCs/>
                <w:color w:val="ED0000"/>
              </w:rPr>
              <w:t>“i)”</w:t>
            </w:r>
            <w:r>
              <w:rPr>
                <w:rFonts w:ascii="Arial" w:hAnsi="Arial" w:cs="Arial"/>
                <w:i/>
                <w:iCs/>
                <w:color w:val="ED0000"/>
              </w:rPr>
              <w:t xml:space="preserve">, </w:t>
            </w:r>
            <w:r>
              <w:rPr>
                <w:rFonts w:ascii="Arial" w:hAnsi="Arial" w:cs="Arial"/>
                <w:color w:val="ED0000"/>
              </w:rPr>
              <w:t xml:space="preserve">se o </w:t>
            </w:r>
            <w:r w:rsidRPr="00D0061A">
              <w:rPr>
                <w:rFonts w:ascii="Arial" w:hAnsi="Arial" w:cs="Arial"/>
                <w:b/>
                <w:bCs/>
                <w:color w:val="ED0000"/>
              </w:rPr>
              <w:t>item 01</w:t>
            </w:r>
            <w:r>
              <w:rPr>
                <w:rFonts w:ascii="Arial" w:hAnsi="Arial" w:cs="Arial"/>
                <w:color w:val="ED0000"/>
              </w:rPr>
              <w:t xml:space="preserve"> tratar do </w:t>
            </w:r>
            <w:r w:rsidRPr="00D0061A">
              <w:rPr>
                <w:rFonts w:ascii="Arial" w:hAnsi="Arial" w:cs="Arial"/>
                <w:b/>
                <w:bCs/>
                <w:color w:val="ED0000"/>
              </w:rPr>
              <w:t>aumento da quantidade de fornecimento</w:t>
            </w:r>
            <w:r>
              <w:rPr>
                <w:rFonts w:ascii="Arial" w:hAnsi="Arial" w:cs="Arial"/>
                <w:color w:val="ED0000"/>
              </w:rPr>
              <w:t xml:space="preserve">, deve, necessariamente, ser registrado o </w:t>
            </w:r>
            <w:r w:rsidRPr="00D0061A">
              <w:rPr>
                <w:rFonts w:ascii="Arial" w:hAnsi="Arial" w:cs="Arial"/>
                <w:b/>
                <w:bCs/>
                <w:color w:val="ED0000"/>
              </w:rPr>
              <w:t>item 02</w:t>
            </w:r>
            <w:r>
              <w:rPr>
                <w:rFonts w:ascii="Arial" w:hAnsi="Arial" w:cs="Arial"/>
                <w:color w:val="ED0000"/>
              </w:rPr>
              <w:t xml:space="preserve">, para tratar do </w:t>
            </w:r>
            <w:r w:rsidRPr="00D0061A">
              <w:rPr>
                <w:rFonts w:ascii="Arial" w:hAnsi="Arial" w:cs="Arial"/>
                <w:b/>
                <w:bCs/>
                <w:color w:val="ED0000"/>
              </w:rPr>
              <w:t>aumento do valor total estimado</w:t>
            </w:r>
            <w:r>
              <w:rPr>
                <w:rFonts w:ascii="Arial" w:hAnsi="Arial" w:cs="Arial"/>
                <w:color w:val="ED0000"/>
              </w:rPr>
              <w:t xml:space="preserve"> para a contratação/aquisição.</w:t>
            </w:r>
          </w:p>
          <w:p w14:paraId="7A87A1E1" w14:textId="77777777" w:rsidR="00D0061A" w:rsidRPr="00D0061A" w:rsidRDefault="00D0061A" w:rsidP="00BC6BE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</w:p>
          <w:p w14:paraId="7F7F69DD" w14:textId="02C1E9C5" w:rsidR="00082E1D" w:rsidRDefault="00082E1D" w:rsidP="00082E1D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0213B7">
              <w:rPr>
                <w:rFonts w:ascii="Arial" w:hAnsi="Arial" w:cs="Arial"/>
                <w:b/>
                <w:bCs/>
              </w:rPr>
              <w:t>Item 0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</w:rPr>
              <w:t xml:space="preserve">: </w:t>
            </w:r>
            <w:r w:rsidR="00B32DE3" w:rsidRPr="00B32DE3">
              <w:rPr>
                <w:rFonts w:ascii="Arial" w:hAnsi="Arial" w:cs="Arial"/>
                <w:color w:val="ED0000"/>
              </w:rPr>
              <w:t>(</w:t>
            </w:r>
            <w:r w:rsidR="00B32DE3">
              <w:rPr>
                <w:rFonts w:ascii="Arial" w:hAnsi="Arial" w:cs="Arial"/>
                <w:color w:val="FF0000"/>
              </w:rPr>
              <w:t xml:space="preserve">descrever qual item da contratação/aquisição será alterado: descrição do objeto, quantidade de fornecimento, forma de contratação, valor total </w:t>
            </w:r>
            <w:r w:rsidR="005778D4">
              <w:rPr>
                <w:rFonts w:ascii="Arial" w:hAnsi="Arial" w:cs="Arial"/>
                <w:color w:val="FF0000"/>
              </w:rPr>
              <w:t>estimado.)</w:t>
            </w:r>
          </w:p>
          <w:p w14:paraId="560D39AC" w14:textId="77777777" w:rsidR="00082E1D" w:rsidRDefault="00082E1D" w:rsidP="00082E1D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Definição inicial: </w:t>
            </w:r>
          </w:p>
          <w:p w14:paraId="39217D69" w14:textId="2993E03B" w:rsidR="00082E1D" w:rsidRDefault="005778D4" w:rsidP="005778D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Seguir as orientações do exemplo anterior.</w:t>
            </w:r>
          </w:p>
          <w:p w14:paraId="54D4FEFC" w14:textId="77777777" w:rsidR="00082E1D" w:rsidRPr="00BC6BE4" w:rsidRDefault="00082E1D" w:rsidP="00082E1D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</w:p>
          <w:p w14:paraId="0A46DB39" w14:textId="77777777" w:rsidR="00082E1D" w:rsidRDefault="00082E1D" w:rsidP="00082E1D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Definição proposta:</w:t>
            </w:r>
          </w:p>
          <w:p w14:paraId="5B54CCBB" w14:textId="77777777" w:rsidR="00082E1D" w:rsidRDefault="00082E1D" w:rsidP="00082E1D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D</w:t>
            </w:r>
            <w:r w:rsidRPr="00BC6BE4">
              <w:rPr>
                <w:rFonts w:ascii="Arial" w:hAnsi="Arial" w:cs="Arial"/>
                <w:color w:val="ED0000"/>
              </w:rPr>
              <w:t>escreve</w:t>
            </w:r>
            <w:r>
              <w:rPr>
                <w:rFonts w:ascii="Arial" w:hAnsi="Arial" w:cs="Arial"/>
                <w:color w:val="ED0000"/>
              </w:rPr>
              <w:t>r</w:t>
            </w:r>
            <w:r w:rsidRPr="00BC6BE4">
              <w:rPr>
                <w:rFonts w:ascii="Arial" w:hAnsi="Arial" w:cs="Arial"/>
                <w:color w:val="ED0000"/>
              </w:rPr>
              <w:t xml:space="preserve"> o item </w:t>
            </w:r>
            <w:r>
              <w:rPr>
                <w:rFonts w:ascii="Arial" w:hAnsi="Arial" w:cs="Arial"/>
                <w:color w:val="ED0000"/>
              </w:rPr>
              <w:t xml:space="preserve">do modo como se deseja alterar </w:t>
            </w:r>
            <w:r w:rsidRPr="00BC6BE4">
              <w:rPr>
                <w:rFonts w:ascii="Arial" w:hAnsi="Arial" w:cs="Arial"/>
                <w:color w:val="ED0000"/>
              </w:rPr>
              <w:t>a demanda</w:t>
            </w:r>
            <w:r>
              <w:rPr>
                <w:rFonts w:ascii="Arial" w:hAnsi="Arial" w:cs="Arial"/>
                <w:color w:val="ED0000"/>
              </w:rPr>
              <w:t>.</w:t>
            </w:r>
          </w:p>
          <w:p w14:paraId="1D15144E" w14:textId="1DF66A69" w:rsidR="00082E1D" w:rsidRPr="00BC6BE4" w:rsidRDefault="005778D4" w:rsidP="005778D4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Seguir as orientações do exemplo anterior.</w:t>
            </w:r>
          </w:p>
          <w:p w14:paraId="4CB8AEDB" w14:textId="77777777" w:rsidR="00082E1D" w:rsidRPr="00BC6BE4" w:rsidRDefault="00082E1D" w:rsidP="00082E1D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  <w:p w14:paraId="6418DC13" w14:textId="77777777" w:rsidR="00082E1D" w:rsidRDefault="00082E1D" w:rsidP="00082E1D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 da alteração proposta:</w:t>
            </w:r>
          </w:p>
          <w:p w14:paraId="28BFC0E9" w14:textId="77777777" w:rsidR="00082E1D" w:rsidRDefault="00082E1D" w:rsidP="00082E1D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D</w:t>
            </w:r>
            <w:r w:rsidRPr="00BC6BE4">
              <w:rPr>
                <w:rFonts w:ascii="Arial" w:hAnsi="Arial" w:cs="Arial"/>
                <w:color w:val="ED0000"/>
              </w:rPr>
              <w:t>escreve</w:t>
            </w:r>
            <w:r>
              <w:rPr>
                <w:rFonts w:ascii="Arial" w:hAnsi="Arial" w:cs="Arial"/>
                <w:color w:val="ED0000"/>
              </w:rPr>
              <w:t>r</w:t>
            </w:r>
            <w:r w:rsidRPr="00BC6BE4">
              <w:rPr>
                <w:rFonts w:ascii="Arial" w:hAnsi="Arial" w:cs="Arial"/>
                <w:color w:val="ED0000"/>
              </w:rPr>
              <w:t xml:space="preserve"> o</w:t>
            </w:r>
            <w:r>
              <w:rPr>
                <w:rFonts w:ascii="Arial" w:hAnsi="Arial" w:cs="Arial"/>
                <w:color w:val="ED0000"/>
              </w:rPr>
              <w:t>(s) motivo(s) pelo(s) qual(</w:t>
            </w:r>
            <w:proofErr w:type="spellStart"/>
            <w:r>
              <w:rPr>
                <w:rFonts w:ascii="Arial" w:hAnsi="Arial" w:cs="Arial"/>
                <w:color w:val="ED0000"/>
              </w:rPr>
              <w:t>is</w:t>
            </w:r>
            <w:proofErr w:type="spellEnd"/>
            <w:r>
              <w:rPr>
                <w:rFonts w:ascii="Arial" w:hAnsi="Arial" w:cs="Arial"/>
                <w:color w:val="ED0000"/>
              </w:rPr>
              <w:t>) é necessário realizar a adequação.</w:t>
            </w:r>
          </w:p>
          <w:p w14:paraId="374B678C" w14:textId="6AE9D030" w:rsidR="00940CFC" w:rsidRPr="0017162F" w:rsidRDefault="005778D4" w:rsidP="0017162F">
            <w:pPr>
              <w:spacing w:before="120" w:after="120"/>
              <w:ind w:left="36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Seguir as orientações do exemplo anterior.</w:t>
            </w:r>
          </w:p>
          <w:p w14:paraId="1A1BDF65" w14:textId="2E5B2A3A" w:rsidR="000213B7" w:rsidRPr="008314C3" w:rsidRDefault="000213B7" w:rsidP="008314C3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34972" w14:paraId="39BE1046" w14:textId="77777777" w:rsidTr="00EE22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4D4F37" w14:textId="77777777" w:rsidR="00434972" w:rsidRDefault="00EE2238" w:rsidP="00042F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IDENTIFICAÇÃO </w:t>
            </w:r>
            <w:r w:rsidR="00042FE9">
              <w:rPr>
                <w:rFonts w:ascii="Arial" w:hAnsi="Arial" w:cs="Arial"/>
                <w:b/>
                <w:bCs/>
                <w:color w:val="000000"/>
              </w:rPr>
              <w:t>DA DESPESA NO EXERCÍCIO DO PCA QUE SERÁ ALTERADO</w:t>
            </w:r>
          </w:p>
          <w:p w14:paraId="0BA0FAB1" w14:textId="5E5B2D68" w:rsidR="0017162F" w:rsidRPr="0017162F" w:rsidRDefault="0017162F" w:rsidP="00042FE9">
            <w:pPr>
              <w:spacing w:before="120" w:after="120"/>
              <w:jc w:val="center"/>
              <w:rPr>
                <w:rFonts w:ascii="Arial" w:hAnsi="Arial" w:cs="Arial"/>
                <w:color w:val="ED0000"/>
              </w:rPr>
            </w:pPr>
            <w:r w:rsidRPr="0017162F">
              <w:rPr>
                <w:rFonts w:ascii="Arial" w:hAnsi="Arial" w:cs="Arial"/>
                <w:color w:val="ED0000"/>
              </w:rPr>
              <w:t>(</w:t>
            </w:r>
            <w:r>
              <w:rPr>
                <w:rFonts w:ascii="Arial" w:hAnsi="Arial" w:cs="Arial"/>
                <w:color w:val="ED0000"/>
              </w:rPr>
              <w:t xml:space="preserve">a partir desta linha, </w:t>
            </w:r>
            <w:r w:rsidRPr="0017162F">
              <w:rPr>
                <w:rFonts w:ascii="Arial" w:hAnsi="Arial" w:cs="Arial"/>
                <w:color w:val="ED0000"/>
              </w:rPr>
              <w:t>preencher somente se houver o aumento do valor da demanda)</w:t>
            </w:r>
          </w:p>
        </w:tc>
      </w:tr>
      <w:tr w:rsidR="008601CD" w14:paraId="3150B42F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04D6" w14:textId="11CE75A0" w:rsidR="008601CD" w:rsidRDefault="008601CD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Pr="004A2799">
              <w:rPr>
                <w:rFonts w:ascii="Arial" w:hAnsi="Arial" w:cs="Arial"/>
                <w:b/>
                <w:bCs/>
              </w:rPr>
              <w:t>alor total estimado para o exercício de execução do PCA que será alterado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2D6" w14:textId="77777777" w:rsidR="008601CD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 w:rsidRPr="000D7AC2">
              <w:rPr>
                <w:rFonts w:ascii="Arial" w:hAnsi="Arial" w:cs="Arial"/>
                <w:color w:val="ED0000"/>
              </w:rPr>
              <w:t xml:space="preserve">Quando se tratar </w:t>
            </w:r>
            <w:r>
              <w:rPr>
                <w:rFonts w:ascii="Arial" w:hAnsi="Arial" w:cs="Arial"/>
                <w:color w:val="ED0000"/>
              </w:rPr>
              <w:t xml:space="preserve">de contratação/aquisição para mais de um exercício, indicar o valor total a ser executado, </w:t>
            </w:r>
            <w:r w:rsidRPr="00D920B0">
              <w:rPr>
                <w:rFonts w:ascii="Arial" w:hAnsi="Arial" w:cs="Arial"/>
                <w:b/>
                <w:bCs/>
                <w:color w:val="ED0000"/>
              </w:rPr>
              <w:t>somente no exercício do PCA</w:t>
            </w:r>
            <w:r>
              <w:rPr>
                <w:rFonts w:ascii="Arial" w:hAnsi="Arial" w:cs="Arial"/>
                <w:color w:val="ED0000"/>
              </w:rPr>
              <w:t xml:space="preserve"> que será alterado.</w:t>
            </w:r>
          </w:p>
          <w:p w14:paraId="01C658FE" w14:textId="46C6C851" w:rsidR="008601CD" w:rsidRPr="008601CD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 xml:space="preserve">Caso a despesa seja integralmente executada em um único exercício, este valor será igual ao do valor do valor total estimado. </w:t>
            </w:r>
          </w:p>
        </w:tc>
      </w:tr>
      <w:tr w:rsidR="008314C3" w14:paraId="1CE431B3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2A72" w14:textId="74D0B030" w:rsidR="008314C3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 valor estimado para o </w:t>
            </w:r>
            <w:r w:rsidRPr="009A1D02">
              <w:rPr>
                <w:rFonts w:ascii="Arial" w:hAnsi="Arial" w:cs="Arial"/>
                <w:b/>
                <w:bCs/>
                <w:color w:val="000000"/>
              </w:rPr>
              <w:t>exercício do PCA</w:t>
            </w:r>
            <w:r>
              <w:rPr>
                <w:rFonts w:ascii="Arial" w:hAnsi="Arial" w:cs="Arial"/>
                <w:color w:val="000000"/>
              </w:rPr>
              <w:t>, especificar o valor</w:t>
            </w:r>
            <w:r w:rsidR="008314C3">
              <w:rPr>
                <w:rFonts w:ascii="Arial" w:hAnsi="Arial" w:cs="Arial"/>
                <w:color w:val="000000"/>
              </w:rPr>
              <w:t xml:space="preserve"> destinado a </w:t>
            </w:r>
            <w:r w:rsidR="008314C3" w:rsidRPr="00E81433">
              <w:rPr>
                <w:rFonts w:ascii="Arial" w:hAnsi="Arial" w:cs="Arial"/>
                <w:b/>
                <w:bCs/>
                <w:color w:val="000000"/>
              </w:rPr>
              <w:t>outras despesas correntes</w:t>
            </w:r>
            <w:r w:rsidR="008314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314C3">
              <w:rPr>
                <w:rFonts w:ascii="Arial" w:hAnsi="Arial" w:cs="Arial"/>
                <w:bCs/>
                <w:color w:val="000000"/>
              </w:rPr>
              <w:t>(custeio)</w:t>
            </w:r>
            <w:r w:rsidR="008314C3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75AE" w14:textId="77777777" w:rsidR="008601CD" w:rsidRPr="000D7AC2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Se a contratação/aquisição envolver itens que se classificam como investimento e outros que se classificam como outras despesas correntes, especificar o valor estimado para cada uma dessas despesas.</w:t>
            </w:r>
          </w:p>
          <w:p w14:paraId="37ED124F" w14:textId="77C34C8E" w:rsidR="008314C3" w:rsidRPr="008601CD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 xml:space="preserve">Caso o objeto se classifique em apenas um tipo de despesa, informar o valor total </w:t>
            </w:r>
            <w:r>
              <w:rPr>
                <w:rFonts w:ascii="Arial" w:hAnsi="Arial" w:cs="Arial"/>
                <w:color w:val="ED0000"/>
              </w:rPr>
              <w:lastRenderedPageBreak/>
              <w:t>estimado para a sua classificação e indicar o valor “R$ 0,00” para a outra.</w:t>
            </w:r>
          </w:p>
        </w:tc>
      </w:tr>
      <w:tr w:rsidR="008314C3" w14:paraId="278C8D1C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8988" w14:textId="26E417D6" w:rsidR="008314C3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Do valor estimado para o </w:t>
            </w:r>
            <w:r w:rsidRPr="009A1D02">
              <w:rPr>
                <w:rFonts w:ascii="Arial" w:hAnsi="Arial" w:cs="Arial"/>
                <w:b/>
                <w:bCs/>
                <w:color w:val="000000"/>
              </w:rPr>
              <w:t>exercício do PCA</w:t>
            </w:r>
            <w:r>
              <w:rPr>
                <w:rFonts w:ascii="Arial" w:hAnsi="Arial" w:cs="Arial"/>
                <w:color w:val="000000"/>
              </w:rPr>
              <w:t>, especificar o valor</w:t>
            </w:r>
            <w:r w:rsidR="008314C3">
              <w:rPr>
                <w:rFonts w:ascii="Arial" w:hAnsi="Arial" w:cs="Arial"/>
                <w:color w:val="000000"/>
              </w:rPr>
              <w:t xml:space="preserve"> destinado a </w:t>
            </w:r>
            <w:r w:rsidR="008314C3" w:rsidRPr="00E81433">
              <w:rPr>
                <w:rFonts w:ascii="Arial" w:hAnsi="Arial" w:cs="Arial"/>
                <w:b/>
                <w:bCs/>
                <w:color w:val="000000"/>
              </w:rPr>
              <w:t>investimento</w:t>
            </w:r>
            <w:r w:rsidR="008314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314C3">
              <w:rPr>
                <w:rFonts w:ascii="Arial" w:hAnsi="Arial" w:cs="Arial"/>
                <w:bCs/>
                <w:color w:val="000000"/>
              </w:rPr>
              <w:t>(capital)</w:t>
            </w:r>
            <w:r w:rsidR="008314C3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E797" w14:textId="6726843F" w:rsidR="008314C3" w:rsidRDefault="008601CD" w:rsidP="008314C3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8601CD">
              <w:rPr>
                <w:rFonts w:ascii="Arial" w:hAnsi="Arial" w:cs="Arial"/>
                <w:color w:val="ED0000"/>
              </w:rPr>
              <w:t>Idem acima.</w:t>
            </w:r>
          </w:p>
        </w:tc>
      </w:tr>
      <w:tr w:rsidR="008314C3" w14:paraId="42BF2884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30CF" w14:textId="644EA45B" w:rsidR="008314C3" w:rsidRPr="00CE0D6F" w:rsidRDefault="008314C3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Valor por </w:t>
            </w:r>
            <w:r w:rsidRPr="00CE0D6F">
              <w:rPr>
                <w:rFonts w:ascii="Arial" w:hAnsi="Arial" w:cs="Arial"/>
                <w:b/>
                <w:bCs/>
                <w:color w:val="000000"/>
              </w:rPr>
              <w:t>programa/ação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96C" w14:textId="710F2948" w:rsidR="008314C3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Especificar </w:t>
            </w:r>
            <w:r w:rsidR="008314C3">
              <w:rPr>
                <w:rFonts w:ascii="Arial" w:hAnsi="Arial" w:cs="Arial"/>
                <w:color w:val="FF0000"/>
              </w:rPr>
              <w:t>o(s) programa</w:t>
            </w:r>
            <w:r w:rsidR="008601CD">
              <w:rPr>
                <w:rFonts w:ascii="Arial" w:hAnsi="Arial" w:cs="Arial"/>
                <w:color w:val="FF0000"/>
              </w:rPr>
              <w:t>(s)</w:t>
            </w:r>
            <w:r w:rsidR="008314C3">
              <w:rPr>
                <w:rFonts w:ascii="Arial" w:hAnsi="Arial" w:cs="Arial"/>
                <w:color w:val="FF0000"/>
              </w:rPr>
              <w:t>/ação</w:t>
            </w:r>
            <w:r w:rsidR="008601CD">
              <w:rPr>
                <w:rFonts w:ascii="Arial" w:hAnsi="Arial" w:cs="Arial"/>
                <w:color w:val="FF0000"/>
              </w:rPr>
              <w:t>(</w:t>
            </w:r>
            <w:proofErr w:type="spellStart"/>
            <w:r w:rsidR="008601CD">
              <w:rPr>
                <w:rFonts w:ascii="Arial" w:hAnsi="Arial" w:cs="Arial"/>
                <w:color w:val="FF0000"/>
              </w:rPr>
              <w:t>ões</w:t>
            </w:r>
            <w:proofErr w:type="spellEnd"/>
            <w:r w:rsidR="008601CD">
              <w:rPr>
                <w:rFonts w:ascii="Arial" w:hAnsi="Arial" w:cs="Arial"/>
                <w:color w:val="FF0000"/>
              </w:rPr>
              <w:t>)</w:t>
            </w:r>
            <w:r w:rsidR="008314C3">
              <w:rPr>
                <w:rFonts w:ascii="Arial" w:hAnsi="Arial" w:cs="Arial"/>
                <w:color w:val="FF0000"/>
              </w:rPr>
              <w:t xml:space="preserve"> que irá(</w:t>
            </w:r>
            <w:proofErr w:type="spellStart"/>
            <w:r w:rsidR="008314C3">
              <w:rPr>
                <w:rFonts w:ascii="Arial" w:hAnsi="Arial" w:cs="Arial"/>
                <w:color w:val="FF0000"/>
              </w:rPr>
              <w:t>ão</w:t>
            </w:r>
            <w:proofErr w:type="spellEnd"/>
            <w:r w:rsidR="008314C3">
              <w:rPr>
                <w:rFonts w:ascii="Arial" w:hAnsi="Arial" w:cs="Arial"/>
                <w:color w:val="FF0000"/>
              </w:rPr>
              <w:t>) custear a nova despesa.</w:t>
            </w:r>
          </w:p>
          <w:p w14:paraId="4D0B3A0F" w14:textId="71211885" w:rsidR="008314C3" w:rsidRPr="00CE0D6F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Se houver mais de um programa/ação, especificar o valor para cada um deles.</w:t>
            </w:r>
          </w:p>
        </w:tc>
      </w:tr>
      <w:tr w:rsidR="008314C3" w14:paraId="3834073C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A8B0" w14:textId="0626FB28" w:rsidR="008314C3" w:rsidRDefault="008314C3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A821CC">
              <w:rPr>
                <w:rFonts w:ascii="Arial" w:hAnsi="Arial" w:cs="Arial"/>
                <w:b/>
                <w:bCs/>
                <w:color w:val="000000"/>
              </w:rPr>
              <w:t>Fonte</w:t>
            </w:r>
            <w:r>
              <w:rPr>
                <w:rFonts w:ascii="Arial" w:hAnsi="Arial" w:cs="Arial"/>
                <w:color w:val="000000"/>
              </w:rPr>
              <w:t>(s) de recurso(s):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5DA" w14:textId="77777777" w:rsidR="00940CFC" w:rsidRDefault="00940CFC" w:rsidP="008314C3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601CD" w14:paraId="007A3757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371DAB" w14:textId="51C32301" w:rsidR="008601CD" w:rsidRPr="008601CD" w:rsidRDefault="00042FE9" w:rsidP="00042F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01CD">
              <w:rPr>
                <w:rFonts w:ascii="Arial" w:hAnsi="Arial" w:cs="Arial"/>
                <w:b/>
                <w:bCs/>
                <w:color w:val="000000"/>
              </w:rPr>
              <w:t xml:space="preserve">INDICAÇÃO 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EE2238">
              <w:rPr>
                <w:rFonts w:ascii="Arial" w:hAnsi="Arial" w:cs="Arial"/>
                <w:b/>
                <w:bCs/>
                <w:color w:val="000000"/>
              </w:rPr>
              <w:t>A FORMA QUE</w:t>
            </w:r>
            <w:r w:rsidRPr="008601CD">
              <w:rPr>
                <w:rFonts w:ascii="Arial" w:hAnsi="Arial" w:cs="Arial"/>
                <w:b/>
                <w:bCs/>
                <w:color w:val="000000"/>
              </w:rPr>
              <w:t xml:space="preserve"> O VALOR PODERÁ SER COBERTO NO </w:t>
            </w:r>
            <w:r w:rsidR="00EE2238">
              <w:rPr>
                <w:rFonts w:ascii="Arial" w:hAnsi="Arial" w:cs="Arial"/>
                <w:b/>
                <w:bCs/>
                <w:color w:val="000000"/>
              </w:rPr>
              <w:t>EXERCÍCIO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PCA QUE SERÁ ALTERADO</w:t>
            </w:r>
          </w:p>
        </w:tc>
      </w:tr>
      <w:tr w:rsidR="008601CD" w14:paraId="02066CA3" w14:textId="77777777" w:rsidTr="008601CD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85A1" w14:textId="4B6DA45E" w:rsidR="008601CD" w:rsidRDefault="008601CD" w:rsidP="00940CFC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( )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Remanejamento/anulação de valor(es) de outra(s) ação(</w:t>
            </w:r>
            <w:proofErr w:type="spellStart"/>
            <w:r>
              <w:rPr>
                <w:rFonts w:ascii="Arial" w:hAnsi="Arial" w:cs="Arial"/>
                <w:color w:val="000000"/>
              </w:rPr>
              <w:t>ões</w:t>
            </w:r>
            <w:proofErr w:type="spellEnd"/>
            <w:r>
              <w:rPr>
                <w:rFonts w:ascii="Arial" w:hAnsi="Arial" w:cs="Arial"/>
                <w:color w:val="000000"/>
              </w:rPr>
              <w:t>). Especificar qual(</w:t>
            </w:r>
            <w:proofErr w:type="spellStart"/>
            <w:r>
              <w:rPr>
                <w:rFonts w:ascii="Arial" w:hAnsi="Arial" w:cs="Arial"/>
                <w:color w:val="000000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): </w:t>
            </w:r>
          </w:p>
          <w:p w14:paraId="3540EDB4" w14:textId="4BAC7F6F" w:rsidR="0032467B" w:rsidRDefault="008601CD" w:rsidP="00940CFC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(Se o custeio for realizado por meio da redução do valor ou da exclusão integral de demanda já registrada no PCA que será alterado, especificar o identificador e o</w:t>
            </w:r>
            <w:r w:rsidR="00EF0779">
              <w:rPr>
                <w:rFonts w:ascii="Arial" w:hAnsi="Arial" w:cs="Arial"/>
                <w:color w:val="ED0000"/>
              </w:rPr>
              <w:t xml:space="preserve"> respectivo</w:t>
            </w:r>
            <w:r>
              <w:rPr>
                <w:rFonts w:ascii="Arial" w:hAnsi="Arial" w:cs="Arial"/>
                <w:color w:val="ED0000"/>
              </w:rPr>
              <w:t xml:space="preserve"> valor a ser reduzido ou excluído</w:t>
            </w:r>
            <w:r w:rsidR="00EF0779">
              <w:rPr>
                <w:rFonts w:ascii="Arial" w:hAnsi="Arial" w:cs="Arial"/>
                <w:color w:val="ED0000"/>
              </w:rPr>
              <w:t>.</w:t>
            </w:r>
          </w:p>
          <w:p w14:paraId="50DB8C84" w14:textId="52C3246E" w:rsidR="008601CD" w:rsidRPr="008601CD" w:rsidRDefault="0032467B" w:rsidP="00940CFC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Observar que a soma deve corresponder à diferença do valor a ser custeado.</w:t>
            </w:r>
            <w:r w:rsidR="008601CD">
              <w:rPr>
                <w:rFonts w:ascii="Arial" w:hAnsi="Arial" w:cs="Arial"/>
                <w:color w:val="ED0000"/>
              </w:rPr>
              <w:t>)</w:t>
            </w:r>
          </w:p>
          <w:p w14:paraId="776F4065" w14:textId="76B5BA0B" w:rsidR="00042FE9" w:rsidRDefault="00253D9F" w:rsidP="00253D9F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6B11A2">
              <w:rPr>
                <w:rFonts w:ascii="Arial" w:hAnsi="Arial" w:cs="Arial"/>
                <w:b/>
                <w:bCs/>
                <w:color w:val="C00000"/>
              </w:rPr>
              <w:t>Se não houver como remanejar saldo de outras ações, deve ser apresentada a devida justificativa.</w:t>
            </w:r>
          </w:p>
        </w:tc>
      </w:tr>
    </w:tbl>
    <w:p w14:paraId="52B62754" w14:textId="77777777" w:rsidR="00253D9F" w:rsidRDefault="00253D9F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</w:p>
    <w:p w14:paraId="7B36458C" w14:textId="6CB40F26" w:rsidR="00B0136A" w:rsidRDefault="000213B7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  <w:r>
        <w:rPr>
          <w:rFonts w:ascii="Arial" w:eastAsia="Arial MT" w:hAnsi="Arial" w:cs="Arial"/>
          <w:b/>
          <w:bCs/>
          <w:lang w:val="pt-PT" w:eastAsia="en-US"/>
        </w:rPr>
        <w:t>Identificação do(s) responsável(is) pela(s) alteração(ões) proposta(s):</w:t>
      </w:r>
    </w:p>
    <w:p w14:paraId="6217218D" w14:textId="69A506A2" w:rsidR="000213B7" w:rsidRDefault="000213B7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  <w:r>
        <w:rPr>
          <w:rFonts w:ascii="Arial" w:eastAsia="Arial MT" w:hAnsi="Arial" w:cs="Arial"/>
          <w:b/>
          <w:bCs/>
          <w:lang w:val="pt-PT" w:eastAsia="en-US"/>
        </w:rPr>
        <w:t>Nome:</w:t>
      </w:r>
    </w:p>
    <w:p w14:paraId="304D45BC" w14:textId="77777777" w:rsidR="00C04644" w:rsidRDefault="00C04644" w:rsidP="00C04644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  <w:r>
        <w:rPr>
          <w:rFonts w:ascii="Arial" w:eastAsia="Arial MT" w:hAnsi="Arial" w:cs="Arial"/>
          <w:b/>
          <w:bCs/>
          <w:lang w:val="pt-PT" w:eastAsia="en-US"/>
        </w:rPr>
        <w:t>Matrícula:</w:t>
      </w:r>
    </w:p>
    <w:p w14:paraId="14C420A2" w14:textId="77777777" w:rsidR="00253D9F" w:rsidRDefault="00253D9F" w:rsidP="00C04644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4644" w14:paraId="7E8F41DC" w14:textId="77777777" w:rsidTr="00C04644">
        <w:tc>
          <w:tcPr>
            <w:tcW w:w="9345" w:type="dxa"/>
            <w:shd w:val="clear" w:color="auto" w:fill="FFFFCC"/>
          </w:tcPr>
          <w:p w14:paraId="12144F12" w14:textId="52F13E7E" w:rsidR="00C04644" w:rsidRPr="009A404F" w:rsidRDefault="00C04644" w:rsidP="00C04644">
            <w:pPr>
              <w:spacing w:before="120" w:after="120"/>
              <w:jc w:val="both"/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</w:pPr>
            <w:r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[Excluir este conteúdo após a elaboração do</w:t>
            </w:r>
            <w:r w:rsidR="00EF059E"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 xml:space="preserve"> </w:t>
            </w:r>
            <w:r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documento.]</w:t>
            </w:r>
          </w:p>
          <w:p w14:paraId="302A1D5D" w14:textId="77777777" w:rsidR="00C04644" w:rsidRPr="009A404F" w:rsidRDefault="00C04644" w:rsidP="00C04644">
            <w:pPr>
              <w:spacing w:before="120" w:after="120"/>
              <w:jc w:val="both"/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</w:pPr>
            <w:r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Procedimentos</w:t>
            </w:r>
            <w:r w:rsidRPr="009A404F"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:</w:t>
            </w:r>
          </w:p>
          <w:p w14:paraId="754A22AC" w14:textId="77777777" w:rsidR="00C04644" w:rsidRPr="009D4712" w:rsidRDefault="00C04644" w:rsidP="00C04644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Os responsáveis pelo preenchimento do formulário devem solicitar, via encaminhamento no E-</w:t>
            </w:r>
            <w:proofErr w:type="spellStart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Docs</w:t>
            </w:r>
            <w:proofErr w:type="spellEnd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a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validação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do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 xml:space="preserve">gerente 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e do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subsecretário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das áreas requisitante e técnica em relação às alterações propostas e suas respectivas justificativas;</w:t>
            </w:r>
          </w:p>
          <w:p w14:paraId="38210471" w14:textId="10EE1019" w:rsidR="00C04644" w:rsidRPr="00042FE9" w:rsidRDefault="008005EC" w:rsidP="00B42B1F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Caso se trate de </w:t>
            </w:r>
            <w:r w:rsidR="004D00CF" w:rsidRPr="004D00CF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 xml:space="preserve">aumento do valor </w:t>
            </w:r>
            <w:r w:rsidRPr="00042FE9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de demanda</w:t>
            </w:r>
            <w:r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</w:t>
            </w:r>
            <w:r w:rsid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que não seja custeado por meio da </w:t>
            </w:r>
            <w:r w:rsidR="00042FE9" w:rsidRPr="003F4AAD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anulação ou redução de valor de outras demandas já registradas no PCA</w:t>
            </w:r>
            <w:r w:rsid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que será alterado, </w:t>
            </w:r>
            <w:r w:rsidR="00C04644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>antes do envio do encaminhamento para autorização d</w:t>
            </w:r>
            <w:r w:rsidR="00CE0D6F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>a Autoridade Competente (Secretário)</w:t>
            </w:r>
            <w:r w:rsidR="00C04644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as áreas requisitante e técnica devem, </w:t>
            </w:r>
            <w:r w:rsidR="00C04644" w:rsidRPr="00042FE9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obrigatoriamente</w:t>
            </w:r>
            <w:r w:rsidR="00C04644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>:</w:t>
            </w:r>
          </w:p>
          <w:p w14:paraId="4F699F7B" w14:textId="77777777" w:rsidR="00C04644" w:rsidRPr="009D4712" w:rsidRDefault="00C04644" w:rsidP="00C04644">
            <w:pPr>
              <w:numPr>
                <w:ilvl w:val="1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Enviar o encaminhamento, via E-</w:t>
            </w:r>
            <w:proofErr w:type="spellStart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Docs</w:t>
            </w:r>
            <w:proofErr w:type="spellEnd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para que o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GPO valide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o modo proposto para a cobertura da diferença de valor;</w:t>
            </w:r>
          </w:p>
          <w:p w14:paraId="22180F1F" w14:textId="368A0385" w:rsidR="00C04644" w:rsidRPr="009D4712" w:rsidRDefault="00C04644" w:rsidP="00444318">
            <w:pPr>
              <w:numPr>
                <w:ilvl w:val="2"/>
                <w:numId w:val="15"/>
              </w:numPr>
              <w:spacing w:before="120" w:after="120"/>
              <w:ind w:left="1581" w:hanging="708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Se </w:t>
            </w:r>
            <w:r w:rsidR="003F4AAD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o 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GPO validar, encaminha os autos para </w:t>
            </w:r>
            <w:r w:rsidR="00CE0D6F">
              <w:rPr>
                <w:rFonts w:ascii="Arial" w:eastAsia="Arial MT" w:hAnsi="Arial" w:cs="Arial"/>
                <w:color w:val="FF0000"/>
                <w:lang w:val="pt-BR" w:eastAsia="en-US"/>
              </w:rPr>
              <w:t>a Autoridade Competente (Secretário)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, autorizar as alterações propostas;</w:t>
            </w:r>
          </w:p>
          <w:p w14:paraId="1008DF26" w14:textId="77777777" w:rsidR="00C04644" w:rsidRPr="009D4712" w:rsidRDefault="00C04644" w:rsidP="00444318">
            <w:pPr>
              <w:numPr>
                <w:ilvl w:val="2"/>
                <w:numId w:val="15"/>
              </w:numPr>
              <w:spacing w:before="120" w:after="120"/>
              <w:ind w:left="1581" w:hanging="708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lastRenderedPageBreak/>
              <w:t>Se GPO não validar, devolve os autos para as áreas requisitante e técnica realizarem a adequação da proposta ou da justificativa para a cobertura da diferença de valor;</w:t>
            </w:r>
          </w:p>
          <w:p w14:paraId="4FA1C218" w14:textId="7B930162" w:rsidR="00C04644" w:rsidRDefault="00CE0D6F" w:rsidP="00E81433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>
              <w:rPr>
                <w:rFonts w:ascii="Arial" w:eastAsia="Arial MT" w:hAnsi="Arial" w:cs="Arial"/>
                <w:color w:val="FF0000"/>
                <w:lang w:val="pt-BR" w:eastAsia="en-US"/>
              </w:rPr>
              <w:t>A Autoridade Competente (Secretário)</w:t>
            </w:r>
            <w:r w:rsidR="00C04644"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, se de acordo, autoriza as alterações propostas e envia o encaminhamento para a EPPC.</w:t>
            </w:r>
          </w:p>
          <w:p w14:paraId="564A619A" w14:textId="234BE2AE" w:rsidR="00C04644" w:rsidRPr="00C04644" w:rsidRDefault="00C04644" w:rsidP="00E81433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bookmarkStart w:id="0" w:name="_Hlk182307705"/>
            <w:r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A EPPC 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providencia a alteração do PCA e publica a nova versão</w:t>
            </w:r>
            <w:r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no site da </w:t>
            </w:r>
            <w:proofErr w:type="spellStart"/>
            <w:r>
              <w:rPr>
                <w:rFonts w:ascii="Arial" w:eastAsia="Arial MT" w:hAnsi="Arial" w:cs="Arial"/>
                <w:color w:val="FF0000"/>
                <w:lang w:val="pt-BR" w:eastAsia="en-US"/>
              </w:rPr>
              <w:t>Sedu</w:t>
            </w:r>
            <w:bookmarkEnd w:id="0"/>
            <w:proofErr w:type="spellEnd"/>
            <w:r>
              <w:rPr>
                <w:rFonts w:ascii="Arial" w:eastAsia="Arial MT" w:hAnsi="Arial" w:cs="Arial"/>
                <w:color w:val="FF0000"/>
                <w:lang w:val="pt-BR" w:eastAsia="en-US"/>
              </w:rPr>
              <w:t>.</w:t>
            </w:r>
          </w:p>
        </w:tc>
      </w:tr>
    </w:tbl>
    <w:p w14:paraId="5ED77C51" w14:textId="77777777" w:rsidR="00B0136A" w:rsidRPr="00B0136A" w:rsidRDefault="00B0136A" w:rsidP="00B0136A">
      <w:pPr>
        <w:spacing w:before="120" w:after="120"/>
        <w:jc w:val="both"/>
        <w:rPr>
          <w:rFonts w:ascii="Arial" w:eastAsia="Arial MT" w:hAnsi="Arial" w:cs="Arial"/>
          <w:lang w:val="pt-PT" w:eastAsia="en-US"/>
        </w:rPr>
      </w:pPr>
    </w:p>
    <w:sectPr w:rsidR="00B0136A" w:rsidRPr="00B0136A" w:rsidSect="00EE2238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245E" w14:textId="77777777" w:rsidR="00EE707D" w:rsidRDefault="00EE707D">
      <w:r>
        <w:separator/>
      </w:r>
    </w:p>
  </w:endnote>
  <w:endnote w:type="continuationSeparator" w:id="0">
    <w:p w14:paraId="5C568C4D" w14:textId="77777777" w:rsidR="00EE707D" w:rsidRDefault="00EE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566636257"/>
      <w:docPartObj>
        <w:docPartGallery w:val="Page Numbers (Bottom of Page)"/>
        <w:docPartUnique/>
      </w:docPartObj>
    </w:sdtPr>
    <w:sdtEndPr/>
    <w:sdtContent>
      <w:p w14:paraId="7F488662" w14:textId="725C7E92" w:rsidR="00EE2238" w:rsidRPr="00940CFC" w:rsidRDefault="00940CFC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940CFC"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191B314" wp14:editId="7FC65247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17145</wp:posOffset>
                  </wp:positionV>
                  <wp:extent cx="2476500" cy="304800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765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B963F" w14:textId="20C76A96" w:rsidR="00EE2238" w:rsidRPr="00EE2238" w:rsidRDefault="00EE223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E223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Versão 04 – Atualizado em 25/03/2025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91B31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4.8pt;margin-top:1.35pt;width:19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1fCwIAAPY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" stroked="f">
                  <v:textbox>
                    <w:txbxContent>
                      <w:p w14:paraId="38AB963F" w14:textId="20C76A96" w:rsidR="00EE2238" w:rsidRPr="00EE2238" w:rsidRDefault="00EE223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E223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Versão 04 – Atualizado em 25/03/2025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EE2238" w:rsidRPr="00940CFC">
          <w:rPr>
            <w:rFonts w:ascii="Arial" w:hAnsi="Arial" w:cs="Arial"/>
            <w:sz w:val="20"/>
            <w:szCs w:val="20"/>
          </w:rPr>
          <w:fldChar w:fldCharType="begin"/>
        </w:r>
        <w:r w:rsidR="00EE2238" w:rsidRPr="00940CFC">
          <w:rPr>
            <w:rFonts w:ascii="Arial" w:hAnsi="Arial" w:cs="Arial"/>
            <w:sz w:val="20"/>
            <w:szCs w:val="20"/>
          </w:rPr>
          <w:instrText>PAGE   \* MERGEFORMAT</w:instrText>
        </w:r>
        <w:r w:rsidR="00EE2238" w:rsidRPr="00940CFC">
          <w:rPr>
            <w:rFonts w:ascii="Arial" w:hAnsi="Arial" w:cs="Arial"/>
            <w:sz w:val="20"/>
            <w:szCs w:val="20"/>
          </w:rPr>
          <w:fldChar w:fldCharType="separate"/>
        </w:r>
        <w:r w:rsidR="00EE2238" w:rsidRPr="00940CFC">
          <w:rPr>
            <w:rFonts w:ascii="Arial" w:hAnsi="Arial" w:cs="Arial"/>
            <w:sz w:val="20"/>
            <w:szCs w:val="20"/>
          </w:rPr>
          <w:t>2</w:t>
        </w:r>
        <w:r w:rsidR="00EE2238" w:rsidRPr="00940CF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14BB9CE" w14:textId="542D8BE4" w:rsidR="00EE2238" w:rsidRPr="009A404F" w:rsidRDefault="00EE2238">
    <w:pPr>
      <w:pStyle w:val="Rodap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39D6" w14:textId="77777777" w:rsidR="00EE707D" w:rsidRDefault="00EE707D">
      <w:r>
        <w:separator/>
      </w:r>
    </w:p>
  </w:footnote>
  <w:footnote w:type="continuationSeparator" w:id="0">
    <w:p w14:paraId="5FE70465" w14:textId="77777777" w:rsidR="00EE707D" w:rsidRDefault="00EE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CFBC" w14:textId="77777777" w:rsidR="00081DA4" w:rsidRDefault="00253D9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12B44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2829" o:spid="_x0000_s2050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6A27F6">
      <w:rPr>
        <w:rStyle w:val="Nmerodepgina"/>
      </w:rPr>
      <w:fldChar w:fldCharType="begin"/>
    </w:r>
    <w:r w:rsidR="006A27F6">
      <w:rPr>
        <w:rStyle w:val="Nmerodepgina"/>
      </w:rPr>
      <w:instrText xml:space="preserve">PAGE  </w:instrText>
    </w:r>
    <w:r w:rsidR="006A27F6">
      <w:rPr>
        <w:rStyle w:val="Nmerodepgina"/>
      </w:rPr>
      <w:fldChar w:fldCharType="end"/>
    </w:r>
  </w:p>
  <w:p w14:paraId="7E115442" w14:textId="77777777" w:rsidR="00081DA4" w:rsidRDefault="00081D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DCB8" w14:textId="77777777" w:rsidR="00081DA4" w:rsidRPr="00960D0B" w:rsidRDefault="006A27F6" w:rsidP="00960D0B">
    <w:pPr>
      <w:autoSpaceDE w:val="0"/>
      <w:autoSpaceDN w:val="0"/>
      <w:adjustRightInd w:val="0"/>
      <w:ind w:left="284" w:firstLine="1843"/>
      <w:rPr>
        <w:rFonts w:ascii="Arial" w:eastAsia="Calibri" w:hAnsi="Arial" w:cs="Arial"/>
        <w:b/>
        <w:color w:val="000000"/>
        <w:lang w:eastAsia="en-US"/>
      </w:rPr>
    </w:pPr>
    <w:r w:rsidRPr="00960D0B">
      <w:rPr>
        <w:noProof/>
      </w:rPr>
      <w:drawing>
        <wp:anchor distT="0" distB="0" distL="114300" distR="114300" simplePos="0" relativeHeight="251661312" behindDoc="0" locked="0" layoutInCell="1" allowOverlap="1" wp14:anchorId="7638C5A2" wp14:editId="6F8A2EE2">
          <wp:simplePos x="0" y="0"/>
          <wp:positionH relativeFrom="column">
            <wp:posOffset>527685</wp:posOffset>
          </wp:positionH>
          <wp:positionV relativeFrom="paragraph">
            <wp:posOffset>-341630</wp:posOffset>
          </wp:positionV>
          <wp:extent cx="627380" cy="804579"/>
          <wp:effectExtent l="0" t="0" r="127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4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D0B">
      <w:rPr>
        <w:rFonts w:ascii="Arial" w:eastAsia="Calibri" w:hAnsi="Arial" w:cs="Arial"/>
        <w:b/>
        <w:bCs/>
        <w:color w:val="000000"/>
        <w:lang w:eastAsia="en-US"/>
      </w:rPr>
      <w:t>Governo do Estado do Espírito Santo</w:t>
    </w:r>
  </w:p>
  <w:p w14:paraId="15326486" w14:textId="77777777" w:rsidR="00081DA4" w:rsidRPr="00960D0B" w:rsidRDefault="006A27F6" w:rsidP="00960D0B">
    <w:pPr>
      <w:autoSpaceDE w:val="0"/>
      <w:autoSpaceDN w:val="0"/>
      <w:adjustRightInd w:val="0"/>
      <w:ind w:left="284" w:firstLine="1843"/>
      <w:rPr>
        <w:rFonts w:ascii="Arial" w:eastAsia="Calibri" w:hAnsi="Arial" w:cs="Arial"/>
        <w:color w:val="000000"/>
        <w:lang w:eastAsia="en-US"/>
      </w:rPr>
    </w:pPr>
    <w:r w:rsidRPr="00960D0B">
      <w:rPr>
        <w:rFonts w:ascii="Arial" w:eastAsia="Calibri" w:hAnsi="Arial" w:cs="Arial"/>
        <w:bCs/>
        <w:color w:val="000000"/>
        <w:lang w:eastAsia="en-US"/>
      </w:rPr>
      <w:t>Secretaria de Estado da Educação</w:t>
    </w:r>
  </w:p>
  <w:p w14:paraId="4ADBBC00" w14:textId="77777777" w:rsidR="00081DA4" w:rsidRDefault="00081DA4">
    <w:pPr>
      <w:pStyle w:val="Cabealho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620F" w14:textId="77777777" w:rsidR="00081DA4" w:rsidRDefault="00253D9F">
    <w:pPr>
      <w:pStyle w:val="Cabealho"/>
    </w:pPr>
    <w:r>
      <w:rPr>
        <w:noProof/>
      </w:rPr>
      <w:pict w14:anchorId="0E4CB0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2828" o:spid="_x0000_s2049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9F"/>
    <w:multiLevelType w:val="hybridMultilevel"/>
    <w:tmpl w:val="C2386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61FA"/>
    <w:multiLevelType w:val="hybridMultilevel"/>
    <w:tmpl w:val="9D949EC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2C27"/>
    <w:multiLevelType w:val="multilevel"/>
    <w:tmpl w:val="0A687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7D65E7"/>
    <w:multiLevelType w:val="hybridMultilevel"/>
    <w:tmpl w:val="2C80AA66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21F10"/>
    <w:multiLevelType w:val="hybridMultilevel"/>
    <w:tmpl w:val="324AAD5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D46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865FF"/>
    <w:multiLevelType w:val="hybridMultilevel"/>
    <w:tmpl w:val="161A6780"/>
    <w:lvl w:ilvl="0" w:tplc="002E58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8792A"/>
    <w:multiLevelType w:val="multilevel"/>
    <w:tmpl w:val="2A4647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9E1BEB"/>
    <w:multiLevelType w:val="multilevel"/>
    <w:tmpl w:val="7C5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4515E"/>
    <w:multiLevelType w:val="hybridMultilevel"/>
    <w:tmpl w:val="29F2AE24"/>
    <w:lvl w:ilvl="0" w:tplc="F2845924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6" w:hanging="360"/>
      </w:pPr>
    </w:lvl>
    <w:lvl w:ilvl="2" w:tplc="0416001B" w:tentative="1">
      <w:start w:val="1"/>
      <w:numFmt w:val="lowerRoman"/>
      <w:lvlText w:val="%3."/>
      <w:lvlJc w:val="right"/>
      <w:pPr>
        <w:ind w:left="2576" w:hanging="180"/>
      </w:pPr>
    </w:lvl>
    <w:lvl w:ilvl="3" w:tplc="0416000F" w:tentative="1">
      <w:start w:val="1"/>
      <w:numFmt w:val="decimal"/>
      <w:lvlText w:val="%4."/>
      <w:lvlJc w:val="left"/>
      <w:pPr>
        <w:ind w:left="3296" w:hanging="360"/>
      </w:pPr>
    </w:lvl>
    <w:lvl w:ilvl="4" w:tplc="04160019" w:tentative="1">
      <w:start w:val="1"/>
      <w:numFmt w:val="lowerLetter"/>
      <w:lvlText w:val="%5."/>
      <w:lvlJc w:val="left"/>
      <w:pPr>
        <w:ind w:left="4016" w:hanging="360"/>
      </w:pPr>
    </w:lvl>
    <w:lvl w:ilvl="5" w:tplc="0416001B" w:tentative="1">
      <w:start w:val="1"/>
      <w:numFmt w:val="lowerRoman"/>
      <w:lvlText w:val="%6."/>
      <w:lvlJc w:val="right"/>
      <w:pPr>
        <w:ind w:left="4736" w:hanging="180"/>
      </w:pPr>
    </w:lvl>
    <w:lvl w:ilvl="6" w:tplc="0416000F" w:tentative="1">
      <w:start w:val="1"/>
      <w:numFmt w:val="decimal"/>
      <w:lvlText w:val="%7."/>
      <w:lvlJc w:val="left"/>
      <w:pPr>
        <w:ind w:left="5456" w:hanging="360"/>
      </w:pPr>
    </w:lvl>
    <w:lvl w:ilvl="7" w:tplc="04160019" w:tentative="1">
      <w:start w:val="1"/>
      <w:numFmt w:val="lowerLetter"/>
      <w:lvlText w:val="%8."/>
      <w:lvlJc w:val="left"/>
      <w:pPr>
        <w:ind w:left="6176" w:hanging="360"/>
      </w:pPr>
    </w:lvl>
    <w:lvl w:ilvl="8" w:tplc="0416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51D63882"/>
    <w:multiLevelType w:val="hybridMultilevel"/>
    <w:tmpl w:val="2C80AA66"/>
    <w:lvl w:ilvl="0" w:tplc="A2E6D73A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BD472B"/>
    <w:multiLevelType w:val="hybridMultilevel"/>
    <w:tmpl w:val="9D949EC6"/>
    <w:lvl w:ilvl="0" w:tplc="8BF26134">
      <w:start w:val="1"/>
      <w:numFmt w:val="lowerRoman"/>
      <w:lvlText w:val="%1)"/>
      <w:lvlJc w:val="left"/>
      <w:pPr>
        <w:ind w:left="1080" w:hanging="72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9461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8F58AB"/>
    <w:multiLevelType w:val="hybridMultilevel"/>
    <w:tmpl w:val="67F4924C"/>
    <w:lvl w:ilvl="0" w:tplc="1D7A35B2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16DE5"/>
    <w:multiLevelType w:val="hybridMultilevel"/>
    <w:tmpl w:val="2C80AA66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90AFB"/>
    <w:multiLevelType w:val="hybridMultilevel"/>
    <w:tmpl w:val="2DF6B61A"/>
    <w:lvl w:ilvl="0" w:tplc="4DA88AD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75604A"/>
    <w:multiLevelType w:val="hybridMultilevel"/>
    <w:tmpl w:val="2C80AA66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E2E95"/>
    <w:multiLevelType w:val="hybridMultilevel"/>
    <w:tmpl w:val="8C38AE5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BBD5C0B"/>
    <w:multiLevelType w:val="hybridMultilevel"/>
    <w:tmpl w:val="D522F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C1E3B"/>
    <w:multiLevelType w:val="multilevel"/>
    <w:tmpl w:val="E5CED1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487400007">
    <w:abstractNumId w:val="17"/>
  </w:num>
  <w:num w:numId="2" w16cid:durableId="469126">
    <w:abstractNumId w:val="4"/>
  </w:num>
  <w:num w:numId="3" w16cid:durableId="597835992">
    <w:abstractNumId w:val="2"/>
  </w:num>
  <w:num w:numId="4" w16cid:durableId="1204825721">
    <w:abstractNumId w:val="15"/>
  </w:num>
  <w:num w:numId="5" w16cid:durableId="430853092">
    <w:abstractNumId w:val="6"/>
  </w:num>
  <w:num w:numId="6" w16cid:durableId="1790124431">
    <w:abstractNumId w:val="10"/>
  </w:num>
  <w:num w:numId="7" w16cid:durableId="28263754">
    <w:abstractNumId w:val="0"/>
  </w:num>
  <w:num w:numId="8" w16cid:durableId="2028408854">
    <w:abstractNumId w:val="13"/>
  </w:num>
  <w:num w:numId="9" w16cid:durableId="316231589">
    <w:abstractNumId w:val="14"/>
  </w:num>
  <w:num w:numId="10" w16cid:durableId="565992515">
    <w:abstractNumId w:val="3"/>
  </w:num>
  <w:num w:numId="11" w16cid:durableId="1546603477">
    <w:abstractNumId w:val="16"/>
  </w:num>
  <w:num w:numId="12" w16cid:durableId="761411242">
    <w:abstractNumId w:val="18"/>
  </w:num>
  <w:num w:numId="13" w16cid:durableId="1279753897">
    <w:abstractNumId w:val="5"/>
  </w:num>
  <w:num w:numId="14" w16cid:durableId="950821562">
    <w:abstractNumId w:val="7"/>
  </w:num>
  <w:num w:numId="15" w16cid:durableId="1177309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0773202">
    <w:abstractNumId w:val="19"/>
  </w:num>
  <w:num w:numId="17" w16cid:durableId="1017654145">
    <w:abstractNumId w:val="8"/>
    <w:lvlOverride w:ilvl="0">
      <w:lvl w:ilvl="0">
        <w:numFmt w:val="lowerLetter"/>
        <w:lvlText w:val="%1."/>
        <w:lvlJc w:val="left"/>
      </w:lvl>
    </w:lvlOverride>
  </w:num>
  <w:num w:numId="18" w16cid:durableId="134876502">
    <w:abstractNumId w:val="8"/>
    <w:lvlOverride w:ilvl="0">
      <w:lvl w:ilvl="0">
        <w:numFmt w:val="lowerLetter"/>
        <w:lvlText w:val="%1."/>
        <w:lvlJc w:val="left"/>
      </w:lvl>
    </w:lvlOverride>
  </w:num>
  <w:num w:numId="19" w16cid:durableId="1200822164">
    <w:abstractNumId w:val="8"/>
    <w:lvlOverride w:ilvl="0">
      <w:lvl w:ilvl="0">
        <w:numFmt w:val="lowerLetter"/>
        <w:lvlText w:val="%1."/>
        <w:lvlJc w:val="left"/>
      </w:lvl>
    </w:lvlOverride>
  </w:num>
  <w:num w:numId="20" w16cid:durableId="803541646">
    <w:abstractNumId w:val="9"/>
  </w:num>
  <w:num w:numId="21" w16cid:durableId="1460804649">
    <w:abstractNumId w:val="11"/>
  </w:num>
  <w:num w:numId="22" w16cid:durableId="182650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0E"/>
    <w:rsid w:val="00002595"/>
    <w:rsid w:val="000213B7"/>
    <w:rsid w:val="0002556C"/>
    <w:rsid w:val="0003209D"/>
    <w:rsid w:val="00042FE9"/>
    <w:rsid w:val="00050AD0"/>
    <w:rsid w:val="00081DA4"/>
    <w:rsid w:val="00082E1D"/>
    <w:rsid w:val="000A1466"/>
    <w:rsid w:val="000A20DC"/>
    <w:rsid w:val="000D7AC2"/>
    <w:rsid w:val="000F009A"/>
    <w:rsid w:val="000F195A"/>
    <w:rsid w:val="000F20C2"/>
    <w:rsid w:val="00101E4C"/>
    <w:rsid w:val="00106E54"/>
    <w:rsid w:val="001243ED"/>
    <w:rsid w:val="00130402"/>
    <w:rsid w:val="001430D0"/>
    <w:rsid w:val="001449DA"/>
    <w:rsid w:val="00163CE0"/>
    <w:rsid w:val="0017162F"/>
    <w:rsid w:val="001B63C5"/>
    <w:rsid w:val="001B7075"/>
    <w:rsid w:val="001C454E"/>
    <w:rsid w:val="001D4EF7"/>
    <w:rsid w:val="001E48E5"/>
    <w:rsid w:val="00200975"/>
    <w:rsid w:val="00203F49"/>
    <w:rsid w:val="002231AE"/>
    <w:rsid w:val="00226A5F"/>
    <w:rsid w:val="00253D9F"/>
    <w:rsid w:val="002705E3"/>
    <w:rsid w:val="00273137"/>
    <w:rsid w:val="00297E7A"/>
    <w:rsid w:val="002A49BF"/>
    <w:rsid w:val="002A6B67"/>
    <w:rsid w:val="002A6B73"/>
    <w:rsid w:val="002B01D9"/>
    <w:rsid w:val="002B7281"/>
    <w:rsid w:val="002C12D8"/>
    <w:rsid w:val="00300496"/>
    <w:rsid w:val="00301841"/>
    <w:rsid w:val="003025EE"/>
    <w:rsid w:val="0032467B"/>
    <w:rsid w:val="003276C9"/>
    <w:rsid w:val="00367556"/>
    <w:rsid w:val="00377887"/>
    <w:rsid w:val="003D1CF5"/>
    <w:rsid w:val="003E7BBB"/>
    <w:rsid w:val="003F4AAD"/>
    <w:rsid w:val="0040791B"/>
    <w:rsid w:val="00412450"/>
    <w:rsid w:val="00423B91"/>
    <w:rsid w:val="00430218"/>
    <w:rsid w:val="004305EF"/>
    <w:rsid w:val="00434972"/>
    <w:rsid w:val="00437EAE"/>
    <w:rsid w:val="00444318"/>
    <w:rsid w:val="004655B6"/>
    <w:rsid w:val="00467FDC"/>
    <w:rsid w:val="0047252F"/>
    <w:rsid w:val="004A2799"/>
    <w:rsid w:val="004A69B1"/>
    <w:rsid w:val="004C1040"/>
    <w:rsid w:val="004C543C"/>
    <w:rsid w:val="004D00CF"/>
    <w:rsid w:val="004F46D0"/>
    <w:rsid w:val="00516908"/>
    <w:rsid w:val="0052106B"/>
    <w:rsid w:val="00530374"/>
    <w:rsid w:val="0054760A"/>
    <w:rsid w:val="005536D8"/>
    <w:rsid w:val="005778D4"/>
    <w:rsid w:val="005A092F"/>
    <w:rsid w:val="005C0A1A"/>
    <w:rsid w:val="005C2852"/>
    <w:rsid w:val="005F54F1"/>
    <w:rsid w:val="00660560"/>
    <w:rsid w:val="0066211A"/>
    <w:rsid w:val="00671B19"/>
    <w:rsid w:val="006A27F6"/>
    <w:rsid w:val="006B13EC"/>
    <w:rsid w:val="006E47D1"/>
    <w:rsid w:val="007100E5"/>
    <w:rsid w:val="00711BAC"/>
    <w:rsid w:val="007129FF"/>
    <w:rsid w:val="00712FCB"/>
    <w:rsid w:val="00714F30"/>
    <w:rsid w:val="00790A58"/>
    <w:rsid w:val="00790ED1"/>
    <w:rsid w:val="00794757"/>
    <w:rsid w:val="007D2CCC"/>
    <w:rsid w:val="007D2D27"/>
    <w:rsid w:val="007D5D51"/>
    <w:rsid w:val="008005EC"/>
    <w:rsid w:val="00827E84"/>
    <w:rsid w:val="008314C3"/>
    <w:rsid w:val="00840259"/>
    <w:rsid w:val="00841D20"/>
    <w:rsid w:val="0085380D"/>
    <w:rsid w:val="008601CD"/>
    <w:rsid w:val="00864673"/>
    <w:rsid w:val="00866D25"/>
    <w:rsid w:val="0089131D"/>
    <w:rsid w:val="00897CDF"/>
    <w:rsid w:val="008A65EB"/>
    <w:rsid w:val="008C4C1E"/>
    <w:rsid w:val="008E4348"/>
    <w:rsid w:val="008E6777"/>
    <w:rsid w:val="008F34C6"/>
    <w:rsid w:val="00935740"/>
    <w:rsid w:val="00935B9A"/>
    <w:rsid w:val="00940CFC"/>
    <w:rsid w:val="009673A1"/>
    <w:rsid w:val="00985595"/>
    <w:rsid w:val="0099010E"/>
    <w:rsid w:val="009A1D02"/>
    <w:rsid w:val="009A404F"/>
    <w:rsid w:val="009B326D"/>
    <w:rsid w:val="009C3585"/>
    <w:rsid w:val="009D4712"/>
    <w:rsid w:val="009F4DFA"/>
    <w:rsid w:val="00A07202"/>
    <w:rsid w:val="00A14C6A"/>
    <w:rsid w:val="00A324AB"/>
    <w:rsid w:val="00A32A1F"/>
    <w:rsid w:val="00A55BAF"/>
    <w:rsid w:val="00A55CF3"/>
    <w:rsid w:val="00A7461D"/>
    <w:rsid w:val="00A74BE7"/>
    <w:rsid w:val="00A821CC"/>
    <w:rsid w:val="00A93BEA"/>
    <w:rsid w:val="00AB356F"/>
    <w:rsid w:val="00B0136A"/>
    <w:rsid w:val="00B1369B"/>
    <w:rsid w:val="00B205C7"/>
    <w:rsid w:val="00B31238"/>
    <w:rsid w:val="00B32DE3"/>
    <w:rsid w:val="00B36F15"/>
    <w:rsid w:val="00B552A9"/>
    <w:rsid w:val="00B60E2C"/>
    <w:rsid w:val="00B83D5B"/>
    <w:rsid w:val="00BC2116"/>
    <w:rsid w:val="00BC6BE4"/>
    <w:rsid w:val="00BD48EA"/>
    <w:rsid w:val="00C04644"/>
    <w:rsid w:val="00C16A18"/>
    <w:rsid w:val="00C171B8"/>
    <w:rsid w:val="00C53CF6"/>
    <w:rsid w:val="00C8561D"/>
    <w:rsid w:val="00CB6682"/>
    <w:rsid w:val="00CD6827"/>
    <w:rsid w:val="00CE0D6F"/>
    <w:rsid w:val="00D0061A"/>
    <w:rsid w:val="00D06E54"/>
    <w:rsid w:val="00D15523"/>
    <w:rsid w:val="00D21EC0"/>
    <w:rsid w:val="00D24E14"/>
    <w:rsid w:val="00D57340"/>
    <w:rsid w:val="00D60D9E"/>
    <w:rsid w:val="00D90ADC"/>
    <w:rsid w:val="00D920B0"/>
    <w:rsid w:val="00D92987"/>
    <w:rsid w:val="00D931D1"/>
    <w:rsid w:val="00DB785C"/>
    <w:rsid w:val="00DF52E8"/>
    <w:rsid w:val="00E153F9"/>
    <w:rsid w:val="00E81433"/>
    <w:rsid w:val="00E93EFC"/>
    <w:rsid w:val="00EA7B33"/>
    <w:rsid w:val="00EE2238"/>
    <w:rsid w:val="00EE5E3F"/>
    <w:rsid w:val="00EE707D"/>
    <w:rsid w:val="00EF059E"/>
    <w:rsid w:val="00EF0779"/>
    <w:rsid w:val="00F02A36"/>
    <w:rsid w:val="00F17EEA"/>
    <w:rsid w:val="00F265FC"/>
    <w:rsid w:val="00F42840"/>
    <w:rsid w:val="00F42FE4"/>
    <w:rsid w:val="00F557F2"/>
    <w:rsid w:val="00F62C0F"/>
    <w:rsid w:val="00F63643"/>
    <w:rsid w:val="00F930FC"/>
    <w:rsid w:val="00FB5BB7"/>
    <w:rsid w:val="00FC7398"/>
    <w:rsid w:val="00FD76F4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ADE129"/>
  <w15:chartTrackingRefBased/>
  <w15:docId w15:val="{5C41AC77-6C13-4874-A219-924E362E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0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90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01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90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9010E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9010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99010E"/>
  </w:style>
  <w:style w:type="paragraph" w:styleId="NormalWeb">
    <w:name w:val="Normal (Web)"/>
    <w:basedOn w:val="Normal"/>
    <w:uiPriority w:val="99"/>
    <w:rsid w:val="0099010E"/>
    <w:pPr>
      <w:spacing w:before="100" w:beforeAutospacing="1" w:after="100" w:afterAutospacing="1"/>
    </w:pPr>
  </w:style>
  <w:style w:type="paragraph" w:customStyle="1" w:styleId="Default">
    <w:name w:val="Default"/>
    <w:rsid w:val="00AB35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notaderodap">
    <w:name w:val="footnote reference"/>
    <w:semiHidden/>
    <w:rsid w:val="00430218"/>
    <w:rPr>
      <w:vertAlign w:val="superscript"/>
    </w:rPr>
  </w:style>
  <w:style w:type="table" w:styleId="Tabelacomgrade">
    <w:name w:val="Table Grid"/>
    <w:basedOn w:val="Tabelanormal"/>
    <w:uiPriority w:val="39"/>
    <w:rsid w:val="00F42FE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A092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092F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F42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963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SEDU</dc:creator>
  <cp:keywords/>
  <dc:description/>
  <cp:lastModifiedBy>Ines Yoriko Yamamoto</cp:lastModifiedBy>
  <cp:revision>14</cp:revision>
  <cp:lastPrinted>2024-11-12T14:29:00Z</cp:lastPrinted>
  <dcterms:created xsi:type="dcterms:W3CDTF">2025-03-25T14:55:00Z</dcterms:created>
  <dcterms:modified xsi:type="dcterms:W3CDTF">2025-09-26T19:53:00Z</dcterms:modified>
</cp:coreProperties>
</file>