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005D" w14:textId="1745A829" w:rsidR="008314C3" w:rsidRDefault="009A404F" w:rsidP="00434972">
      <w:pPr>
        <w:spacing w:before="120" w:after="120"/>
        <w:jc w:val="center"/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</w:pPr>
      <w:r>
        <w:rPr>
          <w:rFonts w:ascii="Arial" w:eastAsia="Arial MT" w:hAnsi="Arial" w:cs="Arial"/>
          <w:b/>
          <w:bCs/>
          <w:color w:val="FF0000"/>
          <w:lang w:val="pt-PT" w:eastAsia="en-US"/>
        </w:rPr>
        <w:t>[</w:t>
      </w:r>
      <w:r w:rsidR="00A821CC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MODELO</w:t>
      </w:r>
      <w:r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</w:t>
      </w:r>
      <w:r w:rsidR="008314C3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PARA INCLUSÃO DE DEMANDA</w:t>
      </w:r>
      <w:r w:rsidR="006B11A2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- </w:t>
      </w:r>
      <w:r w:rsidR="006B11A2" w:rsidRPr="006B11A2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VERSÃO 05 – 26/09/2025</w:t>
      </w:r>
      <w:r w:rsidR="008314C3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]</w:t>
      </w:r>
    </w:p>
    <w:p w14:paraId="5E5DCD93" w14:textId="68B41B1C" w:rsidR="00A7461D" w:rsidRDefault="008314C3" w:rsidP="00434972">
      <w:pPr>
        <w:spacing w:before="120" w:after="120"/>
        <w:jc w:val="center"/>
        <w:rPr>
          <w:rFonts w:ascii="Arial" w:eastAsia="Arial MT" w:hAnsi="Arial" w:cs="Arial"/>
          <w:b/>
          <w:bCs/>
          <w:color w:val="FF0000"/>
          <w:lang w:val="pt-PT" w:eastAsia="en-US"/>
        </w:rPr>
      </w:pPr>
      <w:r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[</w:t>
      </w:r>
      <w:r w:rsidR="009A404F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EXCLUIR ESTE TEXTO</w:t>
      </w:r>
      <w:r w:rsidR="000D7AC2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E TODAS AS ORIENTAÇÕES GRAFADAS EM VERMELHO</w:t>
      </w:r>
      <w:r w:rsidR="009A404F" w:rsidRPr="009A404F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 xml:space="preserve"> APÓS ELABORAR O </w:t>
      </w:r>
      <w:r w:rsidR="009A404F" w:rsidRPr="004C1040">
        <w:rPr>
          <w:rFonts w:ascii="Arial" w:eastAsia="Arial MT" w:hAnsi="Arial" w:cs="Arial"/>
          <w:b/>
          <w:bCs/>
          <w:color w:val="FF0000"/>
          <w:highlight w:val="yellow"/>
          <w:lang w:val="pt-PT" w:eastAsia="en-US"/>
        </w:rPr>
        <w:t>DOCUMENTO</w:t>
      </w:r>
      <w:r w:rsidR="009A404F">
        <w:rPr>
          <w:rFonts w:ascii="Arial" w:eastAsia="Arial MT" w:hAnsi="Arial" w:cs="Arial"/>
          <w:b/>
          <w:bCs/>
          <w:color w:val="FF0000"/>
          <w:lang w:val="pt-PT" w:eastAsia="en-US"/>
        </w:rPr>
        <w:t>]</w:t>
      </w:r>
    </w:p>
    <w:p w14:paraId="141BBF2A" w14:textId="321F3A05" w:rsidR="006B11A2" w:rsidRPr="00A821CC" w:rsidRDefault="006B11A2" w:rsidP="00434972">
      <w:pPr>
        <w:spacing w:before="120" w:after="120"/>
        <w:jc w:val="center"/>
        <w:rPr>
          <w:rFonts w:ascii="Arial" w:eastAsia="Arial MT" w:hAnsi="Arial" w:cs="Arial"/>
          <w:b/>
          <w:bCs/>
          <w:color w:val="FF0000"/>
          <w:lang w:val="pt-PT"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46"/>
        <w:gridCol w:w="4815"/>
      </w:tblGrid>
      <w:tr w:rsidR="00A821CC" w14:paraId="5EC82F2A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102E2C" w14:textId="15B5BFD8" w:rsidR="00A821CC" w:rsidRPr="00A821CC" w:rsidRDefault="00A821CC" w:rsidP="00A821CC">
            <w:pPr>
              <w:spacing w:before="120" w:after="120"/>
              <w:jc w:val="center"/>
              <w:rPr>
                <w:rFonts w:ascii="Arial" w:eastAsia="Arial MT" w:hAnsi="Arial" w:cs="Arial"/>
                <w:b/>
                <w:bCs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 xml:space="preserve">PROPOSTA DE </w:t>
            </w:r>
            <w:r w:rsidR="009A1D02">
              <w:rPr>
                <w:rFonts w:ascii="Arial" w:eastAsia="Arial MT" w:hAnsi="Arial" w:cs="Arial"/>
                <w:b/>
                <w:bCs/>
                <w:lang w:val="pt-PT" w:eastAsia="en-US"/>
              </w:rPr>
              <w:t>INCLUSÃO DE DEMANDA N</w:t>
            </w: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>O PLANO DE CONTRATAÇ</w:t>
            </w:r>
            <w:r w:rsidR="009A1D02">
              <w:rPr>
                <w:rFonts w:ascii="Arial" w:eastAsia="Arial MT" w:hAnsi="Arial" w:cs="Arial"/>
                <w:b/>
                <w:bCs/>
                <w:lang w:val="pt-PT" w:eastAsia="en-US"/>
              </w:rPr>
              <w:t xml:space="preserve">ÕES </w:t>
            </w:r>
            <w:r>
              <w:rPr>
                <w:rFonts w:ascii="Arial" w:eastAsia="Arial MT" w:hAnsi="Arial" w:cs="Arial"/>
                <w:b/>
                <w:bCs/>
                <w:lang w:val="pt-PT" w:eastAsia="en-US"/>
              </w:rPr>
              <w:t>ANUAL NO ÂMBITO DA SECRETARIA DE ESTADO DA EDUCAÇÃO – SEDU</w:t>
            </w:r>
          </w:p>
        </w:tc>
      </w:tr>
      <w:tr w:rsidR="00E81433" w14:paraId="56902B17" w14:textId="77777777" w:rsidTr="009A1D02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213" w14:textId="5AB5C045" w:rsidR="00434972" w:rsidRPr="00E81433" w:rsidRDefault="00434972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>Área Requisitante</w:t>
            </w:r>
            <w:r w:rsidR="00A93BE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4A33" w14:textId="4FA0CF0E" w:rsidR="00434972" w:rsidRPr="00042FE9" w:rsidRDefault="00042FE9" w:rsidP="00A7461D">
            <w:pPr>
              <w:spacing w:before="120" w:after="120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Indicar o nome por extenso e depois a sigla.</w:t>
            </w:r>
          </w:p>
        </w:tc>
      </w:tr>
      <w:tr w:rsidR="00E81433" w14:paraId="00879990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03C5" w14:textId="099DF122" w:rsidR="00434972" w:rsidRPr="00E81433" w:rsidRDefault="00434972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 xml:space="preserve">Área Técnica </w:t>
            </w:r>
            <w:r w:rsidRPr="00E81433">
              <w:rPr>
                <w:rFonts w:ascii="Arial" w:hAnsi="Arial" w:cs="Arial"/>
              </w:rPr>
              <w:t>(se houver)</w:t>
            </w:r>
            <w:r w:rsidR="00A93BEA">
              <w:rPr>
                <w:rFonts w:ascii="Arial" w:hAnsi="Arial" w:cs="Arial"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8FE1" w14:textId="2A9C6FE8" w:rsidR="00434972" w:rsidRDefault="00042FE9" w:rsidP="00A7461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ED0000"/>
              </w:rPr>
              <w:t>Indicar o nome por extenso e depois a sigla.</w:t>
            </w:r>
          </w:p>
        </w:tc>
      </w:tr>
      <w:tr w:rsidR="00E81433" w14:paraId="4C40B9A8" w14:textId="77777777" w:rsidTr="00042FE9">
        <w:trPr>
          <w:trHeight w:val="300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E0CC" w14:textId="360633D5" w:rsidR="00E81433" w:rsidRPr="00E81433" w:rsidRDefault="00E81433" w:rsidP="00A7461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81433">
              <w:rPr>
                <w:rFonts w:ascii="Arial" w:hAnsi="Arial" w:cs="Arial"/>
                <w:b/>
                <w:bCs/>
              </w:rPr>
              <w:t>Identificação do ano d</w:t>
            </w:r>
            <w:r w:rsidR="00A93BEA">
              <w:rPr>
                <w:rFonts w:ascii="Arial" w:hAnsi="Arial" w:cs="Arial"/>
                <w:b/>
                <w:bCs/>
              </w:rPr>
              <w:t>e vigência d</w:t>
            </w:r>
            <w:r w:rsidRPr="00E81433">
              <w:rPr>
                <w:rFonts w:ascii="Arial" w:hAnsi="Arial" w:cs="Arial"/>
                <w:b/>
                <w:bCs/>
              </w:rPr>
              <w:t>o PCA</w:t>
            </w:r>
            <w:r w:rsidR="009D4712">
              <w:rPr>
                <w:rFonts w:ascii="Arial" w:hAnsi="Arial" w:cs="Arial"/>
                <w:b/>
                <w:bCs/>
              </w:rPr>
              <w:t xml:space="preserve"> que será alterado</w:t>
            </w:r>
            <w:r w:rsidR="00A93BE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CCB3" w14:textId="35945789" w:rsidR="00E81433" w:rsidRDefault="008314C3" w:rsidP="00A7461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Identificar em qual PCA a demanda deverá ser incluída – 2025 ou 2026.</w:t>
            </w:r>
          </w:p>
        </w:tc>
      </w:tr>
      <w:tr w:rsidR="00042FE9" w14:paraId="404F8275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67A5C6" w14:textId="18F0DD7C" w:rsidR="00042FE9" w:rsidRPr="00042FE9" w:rsidRDefault="00042FE9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42FE9">
              <w:rPr>
                <w:rFonts w:ascii="Arial" w:hAnsi="Arial" w:cs="Arial"/>
                <w:b/>
                <w:bCs/>
              </w:rPr>
              <w:t>IDENTIFICAÇÃO E JUSTIFICATIVA DA DEMANDA A SER INCLUÍDA</w:t>
            </w:r>
          </w:p>
        </w:tc>
      </w:tr>
      <w:tr w:rsidR="000213B7" w14:paraId="3A55EDFF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FFB" w14:textId="77777777" w:rsidR="008314C3" w:rsidRPr="008314C3" w:rsidRDefault="008314C3" w:rsidP="00A7461D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8314C3">
              <w:rPr>
                <w:rFonts w:ascii="Arial" w:hAnsi="Arial" w:cs="Arial"/>
                <w:b/>
                <w:bCs/>
              </w:rPr>
              <w:t>Descrição simplificada da demanda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62BCCA9" w14:textId="6E7D88C9" w:rsidR="008314C3" w:rsidRPr="008314C3" w:rsidRDefault="00106E54" w:rsidP="008314C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06E54">
              <w:rPr>
                <w:rFonts w:ascii="Arial" w:hAnsi="Arial" w:cs="Arial"/>
                <w:color w:val="FF0000"/>
              </w:rPr>
              <w:t>Deve descrever de forma sucinta qual(</w:t>
            </w:r>
            <w:proofErr w:type="spellStart"/>
            <w:r w:rsidRPr="00106E54">
              <w:rPr>
                <w:rFonts w:ascii="Arial" w:hAnsi="Arial" w:cs="Arial"/>
                <w:color w:val="FF0000"/>
              </w:rPr>
              <w:t>is</w:t>
            </w:r>
            <w:proofErr w:type="spellEnd"/>
            <w:r w:rsidRPr="00106E54">
              <w:rPr>
                <w:rFonts w:ascii="Arial" w:hAnsi="Arial" w:cs="Arial"/>
                <w:color w:val="FF0000"/>
              </w:rPr>
              <w:t>) serviço(s) se pretende contratar</w:t>
            </w:r>
            <w:r>
              <w:rPr>
                <w:rFonts w:ascii="Arial" w:hAnsi="Arial" w:cs="Arial"/>
                <w:color w:val="FF0000"/>
              </w:rPr>
              <w:t xml:space="preserve"> ou bem(</w:t>
            </w:r>
            <w:proofErr w:type="spellStart"/>
            <w:r>
              <w:rPr>
                <w:rFonts w:ascii="Arial" w:hAnsi="Arial" w:cs="Arial"/>
                <w:color w:val="FF0000"/>
              </w:rPr>
              <w:t>ns</w:t>
            </w:r>
            <w:proofErr w:type="spellEnd"/>
            <w:r>
              <w:rPr>
                <w:rFonts w:ascii="Arial" w:hAnsi="Arial" w:cs="Arial"/>
                <w:color w:val="FF0000"/>
              </w:rPr>
              <w:t>) que se pretende adquirir</w:t>
            </w:r>
            <w:r w:rsidRPr="00106E54">
              <w:rPr>
                <w:rFonts w:ascii="Arial" w:hAnsi="Arial" w:cs="Arial"/>
                <w:color w:val="FF0000"/>
              </w:rPr>
              <w:t>, mas de modo que seja possível identificar o objeto e suas especificidades.</w:t>
            </w:r>
          </w:p>
          <w:p w14:paraId="7877CC9A" w14:textId="3761B20E" w:rsidR="000213B7" w:rsidRPr="00940CFC" w:rsidRDefault="000213B7" w:rsidP="00940CFC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970EB19" w14:textId="43BB0139" w:rsidR="008314C3" w:rsidRPr="008314C3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8314C3">
              <w:rPr>
                <w:rFonts w:ascii="Arial" w:hAnsi="Arial" w:cs="Arial"/>
                <w:b/>
                <w:bCs/>
              </w:rPr>
              <w:t>ustificativa da necessidade da contratação</w:t>
            </w:r>
          </w:p>
          <w:p w14:paraId="719E3034" w14:textId="77777777" w:rsidR="00106E54" w:rsidRPr="00106E54" w:rsidRDefault="00106E54" w:rsidP="00106E54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106E54">
              <w:rPr>
                <w:rFonts w:ascii="Arial" w:hAnsi="Arial" w:cs="Arial"/>
                <w:color w:val="FF0000"/>
              </w:rPr>
              <w:t>A justificativa deve contemplar:</w:t>
            </w:r>
          </w:p>
          <w:p w14:paraId="5CAC1D0C" w14:textId="384DD428" w:rsidR="00106E54" w:rsidRPr="00106E54" w:rsidRDefault="00106E54" w:rsidP="00106E54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06E54">
              <w:rPr>
                <w:rFonts w:ascii="Arial" w:hAnsi="Arial" w:cs="Arial"/>
                <w:color w:val="FF0000"/>
              </w:rPr>
              <w:t xml:space="preserve">A política/necessidade pública que deve ser atendida, em especial, aquela relacionada à atividade fim da </w:t>
            </w:r>
            <w:proofErr w:type="spellStart"/>
            <w:r w:rsidRPr="00106E54">
              <w:rPr>
                <w:rFonts w:ascii="Arial" w:hAnsi="Arial" w:cs="Arial"/>
                <w:color w:val="FF0000"/>
              </w:rPr>
              <w:t>Sedu</w:t>
            </w:r>
            <w:proofErr w:type="spellEnd"/>
            <w:r w:rsidRPr="00106E54">
              <w:rPr>
                <w:rFonts w:ascii="Arial" w:hAnsi="Arial" w:cs="Arial"/>
                <w:color w:val="FF0000"/>
              </w:rPr>
              <w:t>, visto que referida justificativa irá subsidiar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06E54">
              <w:rPr>
                <w:rFonts w:ascii="Arial" w:hAnsi="Arial" w:cs="Arial"/>
                <w:color w:val="FF0000"/>
              </w:rPr>
              <w:t>a definição da prioridade da contratação;</w:t>
            </w:r>
          </w:p>
          <w:p w14:paraId="51E32D66" w14:textId="68DEF94E" w:rsidR="00106E54" w:rsidRPr="00106E54" w:rsidRDefault="00106E54" w:rsidP="00106E54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06E54">
              <w:rPr>
                <w:rFonts w:ascii="Arial" w:hAnsi="Arial" w:cs="Arial"/>
                <w:color w:val="FF0000"/>
              </w:rPr>
              <w:t>A importância ou impacto dos serviços a serem contratados</w:t>
            </w:r>
            <w:r>
              <w:rPr>
                <w:rFonts w:ascii="Arial" w:hAnsi="Arial" w:cs="Arial"/>
                <w:color w:val="FF0000"/>
              </w:rPr>
              <w:t xml:space="preserve"> ou dos bens a serem adquiridos</w:t>
            </w:r>
            <w:r w:rsidRPr="00106E54">
              <w:rPr>
                <w:rFonts w:ascii="Arial" w:hAnsi="Arial" w:cs="Arial"/>
                <w:color w:val="FF0000"/>
              </w:rPr>
              <w:t xml:space="preserve"> para as atividades finalísticas da </w:t>
            </w:r>
            <w:proofErr w:type="spellStart"/>
            <w:r w:rsidRPr="00106E54">
              <w:rPr>
                <w:rFonts w:ascii="Arial" w:hAnsi="Arial" w:cs="Arial"/>
                <w:color w:val="FF0000"/>
              </w:rPr>
              <w:t>Sedu</w:t>
            </w:r>
            <w:proofErr w:type="spellEnd"/>
            <w:r w:rsidRPr="00106E54">
              <w:rPr>
                <w:rFonts w:ascii="Arial" w:hAnsi="Arial" w:cs="Arial"/>
                <w:color w:val="FF0000"/>
              </w:rPr>
              <w:t>, evidenciando-se quais são as consequências ou benefícios que podem ser obtidos com a demanda proposta;</w:t>
            </w:r>
          </w:p>
          <w:p w14:paraId="13518C4E" w14:textId="77777777" w:rsidR="00106E54" w:rsidRPr="00106E54" w:rsidRDefault="00106E54" w:rsidP="00106E54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06E54">
              <w:rPr>
                <w:rFonts w:ascii="Arial" w:hAnsi="Arial" w:cs="Arial"/>
                <w:color w:val="FF0000"/>
              </w:rPr>
              <w:t>Observar a necessidade de alinhar a justificativa com a prioridade da contratação;</w:t>
            </w:r>
          </w:p>
          <w:p w14:paraId="143A04ED" w14:textId="10884CFA" w:rsidR="00106E54" w:rsidRPr="00106E54" w:rsidRDefault="00106E54" w:rsidP="00106E54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106E54">
              <w:rPr>
                <w:rFonts w:ascii="Arial" w:hAnsi="Arial" w:cs="Arial"/>
                <w:color w:val="FF0000"/>
              </w:rPr>
              <w:t>Quando houver dados estatísticos ou estudos, que possam subsidiar a justificativa da necessidade dos serviços</w:t>
            </w:r>
            <w:r>
              <w:rPr>
                <w:rFonts w:ascii="Arial" w:hAnsi="Arial" w:cs="Arial"/>
                <w:color w:val="FF0000"/>
              </w:rPr>
              <w:t xml:space="preserve"> ou dos bens a serem adquiridos</w:t>
            </w:r>
            <w:r w:rsidRPr="00106E54">
              <w:rPr>
                <w:rFonts w:ascii="Arial" w:hAnsi="Arial" w:cs="Arial"/>
                <w:color w:val="FF0000"/>
              </w:rPr>
              <w:t>, sempre deverá ser indicada a fonte de informações.</w:t>
            </w:r>
          </w:p>
          <w:p w14:paraId="3F7B0393" w14:textId="77777777" w:rsidR="00042FE9" w:rsidRPr="00106E54" w:rsidRDefault="00042FE9" w:rsidP="00106E54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B597186" w14:textId="1993FA31" w:rsidR="008314C3" w:rsidRPr="008314C3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8314C3">
              <w:rPr>
                <w:rFonts w:ascii="Arial" w:hAnsi="Arial" w:cs="Arial"/>
                <w:b/>
                <w:bCs/>
              </w:rPr>
              <w:t>ustificativa do motivo pelo qual o item não foi incluído por ocasião da elaboração do PCA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3013E61" w14:textId="2DC0DFFD" w:rsidR="008314C3" w:rsidRDefault="004A2799" w:rsidP="004A2799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 justificativa deve contemplar as razões pelas quais não foi possível prever a demanda no período em que foi requerido o envio das contratações e aquisições para a elaboração do PCA que será alterado.</w:t>
            </w:r>
          </w:p>
          <w:p w14:paraId="18334794" w14:textId="77777777" w:rsidR="004A2799" w:rsidRDefault="004A2799" w:rsidP="004A2799">
            <w:pPr>
              <w:rPr>
                <w:rFonts w:ascii="Arial" w:hAnsi="Arial" w:cs="Arial"/>
                <w:color w:val="FF0000"/>
              </w:rPr>
            </w:pPr>
          </w:p>
          <w:p w14:paraId="5C8FC531" w14:textId="77777777" w:rsidR="00042FE9" w:rsidRPr="004A2799" w:rsidRDefault="00042FE9" w:rsidP="004A2799">
            <w:pPr>
              <w:rPr>
                <w:rFonts w:ascii="Arial" w:hAnsi="Arial" w:cs="Arial"/>
                <w:color w:val="FF0000"/>
              </w:rPr>
            </w:pPr>
          </w:p>
          <w:p w14:paraId="067158A3" w14:textId="1516FDCE" w:rsidR="008314C3" w:rsidRDefault="008314C3" w:rsidP="004A2799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A indicação da prioridade da contratação</w:t>
            </w:r>
          </w:p>
          <w:p w14:paraId="443E565D" w14:textId="24F259D7" w:rsidR="004A2799" w:rsidRP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4A2799">
              <w:rPr>
                <w:rFonts w:ascii="Arial" w:hAnsi="Arial" w:cs="Arial"/>
                <w:color w:val="FF0000"/>
              </w:rPr>
              <w:lastRenderedPageBreak/>
              <w:t xml:space="preserve">Deve indicar e justificar, sucintamente, a prioridade da contratação em </w:t>
            </w:r>
            <w:r w:rsidRPr="004A2799">
              <w:rPr>
                <w:rFonts w:ascii="Arial" w:hAnsi="Arial" w:cs="Arial"/>
                <w:b/>
                <w:bCs/>
                <w:color w:val="FF0000"/>
              </w:rPr>
              <w:t>ALTA</w:t>
            </w:r>
            <w:r w:rsidRPr="004A2799">
              <w:rPr>
                <w:rFonts w:ascii="Arial" w:hAnsi="Arial" w:cs="Arial"/>
                <w:color w:val="FF0000"/>
              </w:rPr>
              <w:t xml:space="preserve">, </w:t>
            </w:r>
            <w:r w:rsidRPr="004A2799">
              <w:rPr>
                <w:rFonts w:ascii="Arial" w:hAnsi="Arial" w:cs="Arial"/>
                <w:b/>
                <w:bCs/>
                <w:color w:val="FF0000"/>
              </w:rPr>
              <w:t>MÉDIA</w:t>
            </w:r>
            <w:r w:rsidRPr="004A2799">
              <w:rPr>
                <w:rFonts w:ascii="Arial" w:hAnsi="Arial" w:cs="Arial"/>
                <w:color w:val="FF0000"/>
              </w:rPr>
              <w:t xml:space="preserve"> ou </w:t>
            </w:r>
            <w:r w:rsidRPr="004A2799">
              <w:rPr>
                <w:rFonts w:ascii="Arial" w:hAnsi="Arial" w:cs="Arial"/>
                <w:b/>
                <w:bCs/>
                <w:color w:val="FF0000"/>
              </w:rPr>
              <w:t>BAIXA</w:t>
            </w:r>
            <w:r w:rsidRPr="004A2799">
              <w:rPr>
                <w:rFonts w:ascii="Arial" w:hAnsi="Arial" w:cs="Arial"/>
                <w:color w:val="FF0000"/>
              </w:rPr>
              <w:t xml:space="preserve">, utilizando-se dos parâmetros estabelecidos no inciso </w:t>
            </w:r>
            <w:r w:rsidR="006B11A2">
              <w:rPr>
                <w:rFonts w:ascii="Arial" w:hAnsi="Arial" w:cs="Arial"/>
                <w:color w:val="FF0000"/>
              </w:rPr>
              <w:t>I</w:t>
            </w:r>
            <w:r w:rsidRPr="004A2799">
              <w:rPr>
                <w:rFonts w:ascii="Arial" w:hAnsi="Arial" w:cs="Arial"/>
                <w:color w:val="FF0000"/>
              </w:rPr>
              <w:t xml:space="preserve">V, do art. 3º, da Portaria nº </w:t>
            </w:r>
            <w:r w:rsidR="006B11A2">
              <w:rPr>
                <w:rFonts w:ascii="Arial" w:hAnsi="Arial" w:cs="Arial"/>
                <w:color w:val="FF0000"/>
              </w:rPr>
              <w:t>262</w:t>
            </w:r>
            <w:r w:rsidRPr="004A2799">
              <w:rPr>
                <w:rFonts w:ascii="Arial" w:hAnsi="Arial" w:cs="Arial"/>
                <w:color w:val="FF0000"/>
              </w:rPr>
              <w:t xml:space="preserve">-R, de </w:t>
            </w:r>
            <w:r w:rsidR="006B11A2">
              <w:rPr>
                <w:rFonts w:ascii="Arial" w:hAnsi="Arial" w:cs="Arial"/>
                <w:color w:val="FF0000"/>
              </w:rPr>
              <w:t>22/09/2025</w:t>
            </w:r>
            <w:r w:rsidRPr="004A2799">
              <w:rPr>
                <w:rFonts w:ascii="Arial" w:hAnsi="Arial" w:cs="Arial"/>
                <w:color w:val="FF0000"/>
              </w:rPr>
              <w:t>:</w:t>
            </w:r>
          </w:p>
          <w:p w14:paraId="4A463A9C" w14:textId="77777777" w:rsidR="00042FE9" w:rsidRDefault="00042FE9" w:rsidP="00042FE9">
            <w:pPr>
              <w:pStyle w:val="PargrafodaLista"/>
              <w:spacing w:before="120" w:after="120"/>
              <w:ind w:left="1134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  <w:p w14:paraId="248DD586" w14:textId="0B4A5C69" w:rsidR="006B11A2" w:rsidRPr="006B11A2" w:rsidRDefault="006B11A2" w:rsidP="006B11A2">
            <w:pPr>
              <w:pStyle w:val="PargrafodaLista"/>
              <w:numPr>
                <w:ilvl w:val="0"/>
                <w:numId w:val="20"/>
              </w:numPr>
              <w:spacing w:after="120"/>
              <w:ind w:left="1134" w:hanging="357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6B11A2">
              <w:rPr>
                <w:rFonts w:ascii="Arial" w:hAnsi="Arial" w:cs="Arial"/>
                <w:i/>
                <w:iCs/>
                <w:color w:val="FF0000"/>
              </w:rPr>
              <w:t>PRIORIDADE ALTA: todas aquelas contratações ou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aquisições que impactam diretamente na atividade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fim da SEDU;</w:t>
            </w:r>
          </w:p>
          <w:p w14:paraId="290EE1C3" w14:textId="6B39213C" w:rsidR="006B11A2" w:rsidRPr="006B11A2" w:rsidRDefault="006B11A2" w:rsidP="006B11A2">
            <w:pPr>
              <w:pStyle w:val="PargrafodaLista"/>
              <w:numPr>
                <w:ilvl w:val="0"/>
                <w:numId w:val="20"/>
              </w:numPr>
              <w:spacing w:after="120"/>
              <w:ind w:left="1134" w:hanging="357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6B11A2">
              <w:rPr>
                <w:rFonts w:ascii="Arial" w:hAnsi="Arial" w:cs="Arial"/>
                <w:i/>
                <w:iCs/>
                <w:color w:val="FF0000"/>
              </w:rPr>
              <w:t>PRIORIDADE MÉDIA: contratações ou aquisições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que impactam indiretamente na atividade fim da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SEDU;</w:t>
            </w:r>
          </w:p>
          <w:p w14:paraId="3CF117B9" w14:textId="62738191" w:rsidR="004A2799" w:rsidRPr="006B11A2" w:rsidRDefault="006B11A2" w:rsidP="006B11A2">
            <w:pPr>
              <w:pStyle w:val="PargrafodaLista"/>
              <w:numPr>
                <w:ilvl w:val="0"/>
                <w:numId w:val="20"/>
              </w:numPr>
              <w:spacing w:after="120"/>
              <w:ind w:left="1134" w:hanging="357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6B11A2">
              <w:rPr>
                <w:rFonts w:ascii="Arial" w:hAnsi="Arial" w:cs="Arial"/>
                <w:i/>
                <w:iCs/>
                <w:color w:val="FF0000"/>
              </w:rPr>
              <w:t>PRIORIDADE BAIXA: contratações ou aquisições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que impactam apenas nas atividades administrativas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6B11A2">
              <w:rPr>
                <w:rFonts w:ascii="Arial" w:hAnsi="Arial" w:cs="Arial"/>
                <w:i/>
                <w:iCs/>
                <w:color w:val="FF0000"/>
              </w:rPr>
              <w:t>da SEDU.</w:t>
            </w:r>
          </w:p>
          <w:p w14:paraId="6B44FEBC" w14:textId="77777777" w:rsidR="006B11A2" w:rsidRPr="006B11A2" w:rsidRDefault="006B11A2" w:rsidP="006B11A2">
            <w:pPr>
              <w:spacing w:before="120" w:after="120"/>
              <w:ind w:left="776"/>
              <w:jc w:val="both"/>
              <w:rPr>
                <w:rFonts w:ascii="Arial" w:hAnsi="Arial" w:cs="Arial"/>
                <w:b/>
                <w:bCs/>
              </w:rPr>
            </w:pPr>
          </w:p>
          <w:p w14:paraId="469DF696" w14:textId="77777777" w:rsidR="008314C3" w:rsidRPr="004A2799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eastAsia="Arial" w:hAnsi="Arial" w:cs="Arial"/>
                <w:b/>
                <w:bCs/>
              </w:rPr>
              <w:t>A indicação do programa/ação ou programa de trabalho, grupo de natureza de despesa, elemento de despesa;</w:t>
            </w:r>
          </w:p>
          <w:p w14:paraId="74827A67" w14:textId="4C9EBC60" w:rsidR="008601CD" w:rsidRDefault="008601CD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0D7AC2">
              <w:rPr>
                <w:rFonts w:ascii="Arial" w:hAnsi="Arial" w:cs="Arial"/>
                <w:color w:val="ED0000"/>
              </w:rPr>
              <w:t xml:space="preserve">Quando se tratar </w:t>
            </w:r>
            <w:r>
              <w:rPr>
                <w:rFonts w:ascii="Arial" w:hAnsi="Arial" w:cs="Arial"/>
                <w:color w:val="ED0000"/>
              </w:rPr>
              <w:t>de contratação/aquisição para mais de um exercício, e</w:t>
            </w:r>
            <w:r w:rsidRPr="008601CD">
              <w:rPr>
                <w:rFonts w:ascii="Arial" w:hAnsi="Arial" w:cs="Arial"/>
                <w:b/>
                <w:bCs/>
                <w:color w:val="ED0000"/>
              </w:rPr>
              <w:t>xpressamente indicar</w:t>
            </w:r>
            <w:r>
              <w:rPr>
                <w:rFonts w:ascii="Arial" w:hAnsi="Arial" w:cs="Arial"/>
                <w:color w:val="ED0000"/>
              </w:rPr>
              <w:t xml:space="preserve"> em qual programa/ação ela está prevista no </w:t>
            </w:r>
            <w:r w:rsidRPr="008601CD">
              <w:rPr>
                <w:rFonts w:ascii="Arial" w:hAnsi="Arial" w:cs="Arial"/>
                <w:b/>
                <w:bCs/>
                <w:color w:val="ED0000"/>
              </w:rPr>
              <w:t>PPA 2024-2027</w:t>
            </w:r>
            <w:r>
              <w:rPr>
                <w:rFonts w:ascii="Arial" w:hAnsi="Arial" w:cs="Arial"/>
                <w:color w:val="ED0000"/>
              </w:rPr>
              <w:t>.</w:t>
            </w:r>
          </w:p>
          <w:p w14:paraId="78029B6F" w14:textId="27048C2E" w:rsidR="004A2799" w:rsidRP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Observar que, n</w:t>
            </w:r>
            <w:r w:rsidRPr="004A2799">
              <w:rPr>
                <w:rFonts w:ascii="Arial" w:hAnsi="Arial" w:cs="Arial"/>
                <w:color w:val="FF0000"/>
              </w:rPr>
              <w:t xml:space="preserve">o âmbito da </w:t>
            </w:r>
            <w:proofErr w:type="spellStart"/>
            <w:r w:rsidRPr="004A2799">
              <w:rPr>
                <w:rFonts w:ascii="Arial" w:hAnsi="Arial" w:cs="Arial"/>
                <w:color w:val="FF0000"/>
              </w:rPr>
              <w:t>Sedu</w:t>
            </w:r>
            <w:proofErr w:type="spellEnd"/>
            <w:r w:rsidRPr="004A2799">
              <w:rPr>
                <w:rFonts w:ascii="Arial" w:hAnsi="Arial" w:cs="Arial"/>
                <w:color w:val="FF0000"/>
              </w:rPr>
              <w:t xml:space="preserve">, </w:t>
            </w:r>
            <w:r>
              <w:rPr>
                <w:rFonts w:ascii="Arial" w:hAnsi="Arial" w:cs="Arial"/>
                <w:color w:val="FF0000"/>
              </w:rPr>
              <w:t xml:space="preserve">atualmente, são executados </w:t>
            </w:r>
            <w:r w:rsidRPr="004A2799">
              <w:rPr>
                <w:rFonts w:ascii="Arial" w:hAnsi="Arial" w:cs="Arial"/>
                <w:color w:val="FF0000"/>
              </w:rPr>
              <w:t>os seguintes programas:</w:t>
            </w:r>
          </w:p>
          <w:p w14:paraId="1711DEB9" w14:textId="77777777" w:rsidR="004A2799" w:rsidRP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4A2799">
              <w:rPr>
                <w:rFonts w:ascii="Arial" w:hAnsi="Arial" w:cs="Arial"/>
                <w:color w:val="FF0000"/>
              </w:rPr>
              <w:t>0027 - GESTÃO ESTRATÉGICA DE PESSOAS</w:t>
            </w:r>
          </w:p>
          <w:p w14:paraId="239A1A2D" w14:textId="77777777" w:rsidR="004A2799" w:rsidRP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4A2799">
              <w:rPr>
                <w:rFonts w:ascii="Arial" w:hAnsi="Arial" w:cs="Arial"/>
                <w:color w:val="FF0000"/>
              </w:rPr>
              <w:t>0032 - GESTÃO E SUPORTE EDUCACIONAL</w:t>
            </w:r>
          </w:p>
          <w:p w14:paraId="69EB0850" w14:textId="14318775" w:rsid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 w:rsidRPr="004A2799">
              <w:rPr>
                <w:rFonts w:ascii="Arial" w:hAnsi="Arial" w:cs="Arial"/>
                <w:color w:val="FF0000"/>
              </w:rPr>
              <w:t>0033 - MELHORIA DA QUALIDADE DO ENSINO E DA APRENDIZAGEM NA REDE PÚBLICA COM EQUIDADE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097ED7B4" w14:textId="4358B430" w:rsid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Atualmente, também são executadas mais de 40 ações, logo, a área deve indicar qual(</w:t>
            </w:r>
            <w:proofErr w:type="spellStart"/>
            <w:r>
              <w:rPr>
                <w:rFonts w:ascii="Arial" w:hAnsi="Arial" w:cs="Arial"/>
                <w:color w:val="FF0000"/>
              </w:rPr>
              <w:t>is</w:t>
            </w:r>
            <w:proofErr w:type="spellEnd"/>
            <w:r>
              <w:rPr>
                <w:rFonts w:ascii="Arial" w:hAnsi="Arial" w:cs="Arial"/>
                <w:color w:val="FF0000"/>
              </w:rPr>
              <w:t>) deles irão custear a contratação/aquisição.</w:t>
            </w:r>
          </w:p>
          <w:p w14:paraId="1C457EEE" w14:textId="76EF7524" w:rsidR="004A2799" w:rsidRDefault="004A2799" w:rsidP="004A2799">
            <w:pPr>
              <w:spacing w:before="120" w:after="12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Se houver dúvidas em relação às informações orçamentárias, deve ser consultado o GPO.</w:t>
            </w:r>
          </w:p>
          <w:p w14:paraId="30429087" w14:textId="77777777" w:rsidR="004A2799" w:rsidRPr="004A2799" w:rsidRDefault="004A2799" w:rsidP="004A2799">
            <w:pPr>
              <w:rPr>
                <w:rFonts w:ascii="Arial" w:eastAsia="Arial" w:hAnsi="Arial" w:cs="Arial"/>
                <w:color w:val="FF0000"/>
              </w:rPr>
            </w:pPr>
          </w:p>
          <w:p w14:paraId="4A8093BB" w14:textId="77777777" w:rsidR="008314C3" w:rsidRPr="004A2799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A indicação da forma de contratação;</w:t>
            </w:r>
          </w:p>
          <w:p w14:paraId="41B04D97" w14:textId="182B2D98" w:rsidR="008314C3" w:rsidRP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 w:rsidRPr="004A2799">
              <w:rPr>
                <w:rFonts w:ascii="Arial" w:hAnsi="Arial" w:cs="Arial"/>
                <w:color w:val="ED0000"/>
              </w:rPr>
              <w:t xml:space="preserve">Indicar se a contratação será por meio de licitação, concorrência, contratação direta (dispensa ou inexigibilidade), </w:t>
            </w:r>
            <w:r w:rsidR="000D7AC2">
              <w:rPr>
                <w:rFonts w:ascii="Arial" w:hAnsi="Arial" w:cs="Arial"/>
                <w:color w:val="ED0000"/>
              </w:rPr>
              <w:t>credenciamento, sistema de registro de preços.</w:t>
            </w:r>
          </w:p>
          <w:p w14:paraId="1C5779A3" w14:textId="77777777" w:rsidR="004A2799" w:rsidRDefault="004A2799" w:rsidP="004A2799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ED0000"/>
              </w:rPr>
            </w:pPr>
          </w:p>
          <w:p w14:paraId="5147CEFF" w14:textId="77777777" w:rsidR="008314C3" w:rsidRPr="004A2799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A quantidade e a unidade de fornecimento;</w:t>
            </w:r>
          </w:p>
          <w:p w14:paraId="4ADCEA39" w14:textId="6FD07CB4" w:rsidR="008314C3" w:rsidRDefault="000D7AC2" w:rsidP="004A2799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Especificar em base de unidade o objeto é fornecido e qual a quantidade será contratada ou adquirida.</w:t>
            </w:r>
          </w:p>
          <w:p w14:paraId="20A8D7BB" w14:textId="130CE7C6" w:rsidR="000D7AC2" w:rsidRPr="000D7AC2" w:rsidRDefault="000D7AC2" w:rsidP="004A2799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Exemplo: caixa com 50 unidades, unidade, serviço, posto de serviço, diária de 8 horas, entre outros.</w:t>
            </w:r>
          </w:p>
          <w:p w14:paraId="271852EB" w14:textId="77777777" w:rsidR="000D7AC2" w:rsidRDefault="000D7AC2" w:rsidP="004A2799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319E498C" w14:textId="701ADAC6" w:rsidR="008314C3" w:rsidRPr="004A2799" w:rsidRDefault="008314C3" w:rsidP="008314C3">
            <w:pPr>
              <w:pStyle w:val="PargrafodaLista"/>
              <w:numPr>
                <w:ilvl w:val="0"/>
                <w:numId w:val="14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O valor total estimado para a contratação;</w:t>
            </w:r>
          </w:p>
          <w:p w14:paraId="20783F67" w14:textId="2A9864FD" w:rsidR="008314C3" w:rsidRPr="004A2799" w:rsidRDefault="008314C3" w:rsidP="004A2799">
            <w:pPr>
              <w:pStyle w:val="PargrafodaLista"/>
              <w:numPr>
                <w:ilvl w:val="1"/>
                <w:numId w:val="14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O valor relativo a investimento;</w:t>
            </w:r>
          </w:p>
          <w:p w14:paraId="5284FDC2" w14:textId="05EAF832" w:rsidR="008314C3" w:rsidRPr="004A2799" w:rsidRDefault="008314C3" w:rsidP="004A2799">
            <w:pPr>
              <w:pStyle w:val="PargrafodaLista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O valor relativo a outras despesas correntes;</w:t>
            </w:r>
          </w:p>
          <w:p w14:paraId="712336D9" w14:textId="0014B50D" w:rsidR="008314C3" w:rsidRDefault="000D7AC2" w:rsidP="004A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 w:rsidRPr="000D7AC2">
              <w:rPr>
                <w:rFonts w:ascii="Arial" w:hAnsi="Arial" w:cs="Arial"/>
                <w:color w:val="ED0000"/>
              </w:rPr>
              <w:t xml:space="preserve">Quando se tratar </w:t>
            </w:r>
            <w:r>
              <w:rPr>
                <w:rFonts w:ascii="Arial" w:hAnsi="Arial" w:cs="Arial"/>
                <w:color w:val="ED0000"/>
              </w:rPr>
              <w:t>de contratação/aquisição para mais de um exercício, indicar o valor total</w:t>
            </w:r>
            <w:r w:rsidR="008601CD">
              <w:rPr>
                <w:rFonts w:ascii="Arial" w:hAnsi="Arial" w:cs="Arial"/>
                <w:color w:val="ED0000"/>
              </w:rPr>
              <w:t xml:space="preserve"> e expressamente indicar se está previsto no PPA 2024-2027.</w:t>
            </w:r>
          </w:p>
          <w:p w14:paraId="5780E685" w14:textId="4B712C9A" w:rsidR="00D920B0" w:rsidRDefault="00D920B0" w:rsidP="004A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lastRenderedPageBreak/>
              <w:t>Caso a despesa seja integralmente executada em um único exercício, este valor será igual ao do valor do ano do PCA que será alterado.</w:t>
            </w:r>
          </w:p>
          <w:p w14:paraId="172030A8" w14:textId="2DA2BEDD" w:rsidR="000D7AC2" w:rsidRDefault="000D7AC2" w:rsidP="004A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 a contratação/aquisição envolver itens que se classificam como investimento e outros que se classificam como outras despesas correntes, especificar o valor estimado para cada uma dessas despesas.</w:t>
            </w:r>
          </w:p>
          <w:p w14:paraId="7373D580" w14:textId="00A3AAA0" w:rsidR="000D7AC2" w:rsidRPr="000D7AC2" w:rsidRDefault="000D7AC2" w:rsidP="004A27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Caso </w:t>
            </w:r>
            <w:r w:rsidR="00D920B0">
              <w:rPr>
                <w:rFonts w:ascii="Arial" w:hAnsi="Arial" w:cs="Arial"/>
                <w:color w:val="ED0000"/>
              </w:rPr>
              <w:t xml:space="preserve">o objeto </w:t>
            </w:r>
            <w:r>
              <w:rPr>
                <w:rFonts w:ascii="Arial" w:hAnsi="Arial" w:cs="Arial"/>
                <w:color w:val="ED0000"/>
              </w:rPr>
              <w:t xml:space="preserve">se classifique em apenas um tipo de despesa, informar o valor total </w:t>
            </w:r>
            <w:r w:rsidR="00D920B0">
              <w:rPr>
                <w:rFonts w:ascii="Arial" w:hAnsi="Arial" w:cs="Arial"/>
                <w:color w:val="ED0000"/>
              </w:rPr>
              <w:t xml:space="preserve">estimado </w:t>
            </w:r>
            <w:r>
              <w:rPr>
                <w:rFonts w:ascii="Arial" w:hAnsi="Arial" w:cs="Arial"/>
                <w:color w:val="ED0000"/>
              </w:rPr>
              <w:t xml:space="preserve">para a </w:t>
            </w:r>
            <w:r w:rsidR="00D920B0">
              <w:rPr>
                <w:rFonts w:ascii="Arial" w:hAnsi="Arial" w:cs="Arial"/>
                <w:color w:val="ED0000"/>
              </w:rPr>
              <w:t xml:space="preserve">sua </w:t>
            </w:r>
            <w:r>
              <w:rPr>
                <w:rFonts w:ascii="Arial" w:hAnsi="Arial" w:cs="Arial"/>
                <w:color w:val="ED0000"/>
              </w:rPr>
              <w:t>classificação e indicar o valor “R$ 0,00” para a outra.</w:t>
            </w:r>
          </w:p>
          <w:p w14:paraId="7D15E9CA" w14:textId="77777777" w:rsidR="004A2799" w:rsidRPr="000D7AC2" w:rsidRDefault="004A2799" w:rsidP="000D7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  <w:p w14:paraId="751AB78E" w14:textId="77777777" w:rsidR="008314C3" w:rsidRPr="004A2799" w:rsidRDefault="008314C3" w:rsidP="004A2799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4A2799">
              <w:rPr>
                <w:rFonts w:ascii="Arial" w:hAnsi="Arial" w:cs="Arial"/>
                <w:b/>
                <w:bCs/>
              </w:rPr>
              <w:t>A previsão da data de implantação;</w:t>
            </w:r>
          </w:p>
          <w:p w14:paraId="1D00C484" w14:textId="53B4DA2E" w:rsidR="008314C3" w:rsidRDefault="00D920B0" w:rsidP="0083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ED0000"/>
              </w:rPr>
            </w:pPr>
            <w:r>
              <w:rPr>
                <w:rFonts w:ascii="Arial" w:eastAsia="Arial" w:hAnsi="Arial" w:cs="Arial"/>
                <w:color w:val="ED0000"/>
              </w:rPr>
              <w:t>Indicar a data em que se espera que os serviços iniciem sua execução ou em que o(s) bem(</w:t>
            </w:r>
            <w:proofErr w:type="spellStart"/>
            <w:r>
              <w:rPr>
                <w:rFonts w:ascii="Arial" w:eastAsia="Arial" w:hAnsi="Arial" w:cs="Arial"/>
                <w:color w:val="ED0000"/>
              </w:rPr>
              <w:t>ns</w:t>
            </w:r>
            <w:proofErr w:type="spellEnd"/>
            <w:r>
              <w:rPr>
                <w:rFonts w:ascii="Arial" w:eastAsia="Arial" w:hAnsi="Arial" w:cs="Arial"/>
                <w:color w:val="ED0000"/>
              </w:rPr>
              <w:t>) sejam entregues.</w:t>
            </w:r>
          </w:p>
          <w:p w14:paraId="57ED37C4" w14:textId="77777777" w:rsidR="00042FE9" w:rsidRDefault="00042FE9" w:rsidP="0083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ED0000"/>
              </w:rPr>
            </w:pPr>
          </w:p>
          <w:p w14:paraId="374B678C" w14:textId="77777777" w:rsidR="00940CFC" w:rsidRPr="00D920B0" w:rsidRDefault="00940CFC" w:rsidP="00831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ED0000"/>
              </w:rPr>
            </w:pPr>
          </w:p>
          <w:p w14:paraId="1A1BDF65" w14:textId="2E5B2A3A" w:rsidR="000213B7" w:rsidRPr="008314C3" w:rsidRDefault="000213B7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34972" w14:paraId="39BE1046" w14:textId="77777777" w:rsidTr="00EE22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A0FAB1" w14:textId="5ECC131C" w:rsidR="00434972" w:rsidRPr="008314C3" w:rsidRDefault="00EE2238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IDENTIFICAÇÃO </w:t>
            </w:r>
            <w:r w:rsidR="00042FE9">
              <w:rPr>
                <w:rFonts w:ascii="Arial" w:hAnsi="Arial" w:cs="Arial"/>
                <w:b/>
                <w:bCs/>
                <w:color w:val="000000"/>
              </w:rPr>
              <w:t>DA DESPESA NO EXERCÍCIO DO PCA QUE SERÁ ALTERADO</w:t>
            </w:r>
          </w:p>
        </w:tc>
      </w:tr>
      <w:tr w:rsidR="008601CD" w14:paraId="3150B42F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04D6" w14:textId="11CE75A0" w:rsidR="008601CD" w:rsidRDefault="008601CD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Pr="004A2799">
              <w:rPr>
                <w:rFonts w:ascii="Arial" w:hAnsi="Arial" w:cs="Arial"/>
                <w:b/>
                <w:bCs/>
              </w:rPr>
              <w:t>alor total estimado para o exercício de execução do PCA que será alterado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2D6" w14:textId="77777777" w:rsid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 w:rsidRPr="000D7AC2">
              <w:rPr>
                <w:rFonts w:ascii="Arial" w:hAnsi="Arial" w:cs="Arial"/>
                <w:color w:val="ED0000"/>
              </w:rPr>
              <w:t xml:space="preserve">Quando se tratar </w:t>
            </w:r>
            <w:r>
              <w:rPr>
                <w:rFonts w:ascii="Arial" w:hAnsi="Arial" w:cs="Arial"/>
                <w:color w:val="ED0000"/>
              </w:rPr>
              <w:t xml:space="preserve">de contratação/aquisição para mais de um exercício, indicar o valor total a ser executado, </w:t>
            </w:r>
            <w:r w:rsidRPr="00D920B0">
              <w:rPr>
                <w:rFonts w:ascii="Arial" w:hAnsi="Arial" w:cs="Arial"/>
                <w:b/>
                <w:bCs/>
                <w:color w:val="ED0000"/>
              </w:rPr>
              <w:t>somente no exercício do PCA</w:t>
            </w:r>
            <w:r>
              <w:rPr>
                <w:rFonts w:ascii="Arial" w:hAnsi="Arial" w:cs="Arial"/>
                <w:color w:val="ED0000"/>
              </w:rPr>
              <w:t xml:space="preserve"> que será alterado.</w:t>
            </w:r>
          </w:p>
          <w:p w14:paraId="01C658FE" w14:textId="46C6C851" w:rsidR="008601CD" w:rsidRP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Caso a despesa seja integralmente executada em um único exercício, este valor será igual ao do valor do valor total estimado. </w:t>
            </w:r>
          </w:p>
        </w:tc>
      </w:tr>
      <w:tr w:rsidR="008314C3" w14:paraId="1CE431B3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2A72" w14:textId="74D0B030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valor estimado para o </w:t>
            </w:r>
            <w:r w:rsidRPr="009A1D02">
              <w:rPr>
                <w:rFonts w:ascii="Arial" w:hAnsi="Arial" w:cs="Arial"/>
                <w:b/>
                <w:bCs/>
                <w:color w:val="000000"/>
              </w:rPr>
              <w:t>exercício do PCA</w:t>
            </w:r>
            <w:r>
              <w:rPr>
                <w:rFonts w:ascii="Arial" w:hAnsi="Arial" w:cs="Arial"/>
                <w:color w:val="000000"/>
              </w:rPr>
              <w:t>, especificar o valor</w:t>
            </w:r>
            <w:r w:rsidR="008314C3">
              <w:rPr>
                <w:rFonts w:ascii="Arial" w:hAnsi="Arial" w:cs="Arial"/>
                <w:color w:val="000000"/>
              </w:rPr>
              <w:t xml:space="preserve"> destinado a </w:t>
            </w:r>
            <w:r w:rsidR="008314C3" w:rsidRPr="00E81433">
              <w:rPr>
                <w:rFonts w:ascii="Arial" w:hAnsi="Arial" w:cs="Arial"/>
                <w:b/>
                <w:bCs/>
                <w:color w:val="000000"/>
              </w:rPr>
              <w:t>outras despesas correntes</w:t>
            </w:r>
            <w:r w:rsidR="008314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314C3">
              <w:rPr>
                <w:rFonts w:ascii="Arial" w:hAnsi="Arial" w:cs="Arial"/>
                <w:bCs/>
                <w:color w:val="000000"/>
              </w:rPr>
              <w:t>(custeio)</w:t>
            </w:r>
            <w:r w:rsidR="008314C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5AE" w14:textId="77777777" w:rsidR="008601CD" w:rsidRPr="000D7AC2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Se a contratação/aquisição envolver itens que se classificam como investimento e outros que se classificam como outras despesas correntes, especificar o valor estimado para cada uma dessas despesas.</w:t>
            </w:r>
          </w:p>
          <w:p w14:paraId="37ED124F" w14:textId="77C34C8E" w:rsidR="008314C3" w:rsidRPr="008601CD" w:rsidRDefault="008601CD" w:rsidP="008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Caso o objeto se classifique em apenas um tipo de despesa, informar o valor total estimado para a sua classificação e indicar o valor “R$ 0,00” para a outra.</w:t>
            </w:r>
          </w:p>
        </w:tc>
      </w:tr>
      <w:tr w:rsidR="008314C3" w14:paraId="278C8D1C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8988" w14:textId="26E417D6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valor estimado para o </w:t>
            </w:r>
            <w:r w:rsidRPr="009A1D02">
              <w:rPr>
                <w:rFonts w:ascii="Arial" w:hAnsi="Arial" w:cs="Arial"/>
                <w:b/>
                <w:bCs/>
                <w:color w:val="000000"/>
              </w:rPr>
              <w:t>exercício do PCA</w:t>
            </w:r>
            <w:r>
              <w:rPr>
                <w:rFonts w:ascii="Arial" w:hAnsi="Arial" w:cs="Arial"/>
                <w:color w:val="000000"/>
              </w:rPr>
              <w:t>, especificar o valor</w:t>
            </w:r>
            <w:r w:rsidR="008314C3">
              <w:rPr>
                <w:rFonts w:ascii="Arial" w:hAnsi="Arial" w:cs="Arial"/>
                <w:color w:val="000000"/>
              </w:rPr>
              <w:t xml:space="preserve"> destinado a </w:t>
            </w:r>
            <w:r w:rsidR="008314C3" w:rsidRPr="00E81433">
              <w:rPr>
                <w:rFonts w:ascii="Arial" w:hAnsi="Arial" w:cs="Arial"/>
                <w:b/>
                <w:bCs/>
                <w:color w:val="000000"/>
              </w:rPr>
              <w:t>investimento</w:t>
            </w:r>
            <w:r w:rsidR="008314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314C3">
              <w:rPr>
                <w:rFonts w:ascii="Arial" w:hAnsi="Arial" w:cs="Arial"/>
                <w:bCs/>
                <w:color w:val="000000"/>
              </w:rPr>
              <w:t>(capital)</w:t>
            </w:r>
            <w:r w:rsidR="008314C3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E797" w14:textId="6726843F" w:rsidR="008314C3" w:rsidRDefault="008601CD" w:rsidP="008314C3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8601CD">
              <w:rPr>
                <w:rFonts w:ascii="Arial" w:hAnsi="Arial" w:cs="Arial"/>
                <w:color w:val="ED0000"/>
              </w:rPr>
              <w:t>Idem acima.</w:t>
            </w:r>
          </w:p>
        </w:tc>
      </w:tr>
      <w:tr w:rsidR="008314C3" w14:paraId="42BF2884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30CF" w14:textId="644EA45B" w:rsidR="008314C3" w:rsidRPr="00CE0D6F" w:rsidRDefault="008314C3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Valor por </w:t>
            </w:r>
            <w:r w:rsidRPr="00CE0D6F">
              <w:rPr>
                <w:rFonts w:ascii="Arial" w:hAnsi="Arial" w:cs="Arial"/>
                <w:b/>
                <w:bCs/>
                <w:color w:val="000000"/>
              </w:rPr>
              <w:t>programa/ação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96C" w14:textId="710F2948" w:rsidR="008314C3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Especificar </w:t>
            </w:r>
            <w:r w:rsidR="008314C3">
              <w:rPr>
                <w:rFonts w:ascii="Arial" w:hAnsi="Arial" w:cs="Arial"/>
                <w:color w:val="FF0000"/>
              </w:rPr>
              <w:t>o(s) programa</w:t>
            </w:r>
            <w:r w:rsidR="008601CD">
              <w:rPr>
                <w:rFonts w:ascii="Arial" w:hAnsi="Arial" w:cs="Arial"/>
                <w:color w:val="FF0000"/>
              </w:rPr>
              <w:t>(s)</w:t>
            </w:r>
            <w:r w:rsidR="008314C3">
              <w:rPr>
                <w:rFonts w:ascii="Arial" w:hAnsi="Arial" w:cs="Arial"/>
                <w:color w:val="FF0000"/>
              </w:rPr>
              <w:t>/ação</w:t>
            </w:r>
            <w:r w:rsidR="008601CD">
              <w:rPr>
                <w:rFonts w:ascii="Arial" w:hAnsi="Arial" w:cs="Arial"/>
                <w:color w:val="FF0000"/>
              </w:rPr>
              <w:t>(</w:t>
            </w:r>
            <w:proofErr w:type="spellStart"/>
            <w:r w:rsidR="008601CD">
              <w:rPr>
                <w:rFonts w:ascii="Arial" w:hAnsi="Arial" w:cs="Arial"/>
                <w:color w:val="FF0000"/>
              </w:rPr>
              <w:t>ões</w:t>
            </w:r>
            <w:proofErr w:type="spellEnd"/>
            <w:r w:rsidR="008601CD">
              <w:rPr>
                <w:rFonts w:ascii="Arial" w:hAnsi="Arial" w:cs="Arial"/>
                <w:color w:val="FF0000"/>
              </w:rPr>
              <w:t>)</w:t>
            </w:r>
            <w:r w:rsidR="008314C3">
              <w:rPr>
                <w:rFonts w:ascii="Arial" w:hAnsi="Arial" w:cs="Arial"/>
                <w:color w:val="FF0000"/>
              </w:rPr>
              <w:t xml:space="preserve"> que irá(</w:t>
            </w:r>
            <w:proofErr w:type="spellStart"/>
            <w:r w:rsidR="008314C3">
              <w:rPr>
                <w:rFonts w:ascii="Arial" w:hAnsi="Arial" w:cs="Arial"/>
                <w:color w:val="FF0000"/>
              </w:rPr>
              <w:t>ão</w:t>
            </w:r>
            <w:proofErr w:type="spellEnd"/>
            <w:r w:rsidR="008314C3">
              <w:rPr>
                <w:rFonts w:ascii="Arial" w:hAnsi="Arial" w:cs="Arial"/>
                <w:color w:val="FF0000"/>
              </w:rPr>
              <w:t>) custear a nova despesa.</w:t>
            </w:r>
          </w:p>
          <w:p w14:paraId="52D7A1FE" w14:textId="130DE606" w:rsidR="009A1D02" w:rsidRDefault="009A1D02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Se houver mais de um programa/ação, especificar o valor para cada um deles.</w:t>
            </w:r>
          </w:p>
          <w:p w14:paraId="4D0B3A0F" w14:textId="36F57286" w:rsidR="008314C3" w:rsidRPr="00CE0D6F" w:rsidRDefault="008314C3" w:rsidP="008314C3">
            <w:pPr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314C3" w14:paraId="3834073C" w14:textId="77777777" w:rsidTr="009A1D02">
        <w:trPr>
          <w:trHeight w:val="3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A8B0" w14:textId="0626FB28" w:rsidR="008314C3" w:rsidRDefault="008314C3" w:rsidP="008314C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A821CC">
              <w:rPr>
                <w:rFonts w:ascii="Arial" w:hAnsi="Arial" w:cs="Arial"/>
                <w:b/>
                <w:bCs/>
                <w:color w:val="000000"/>
              </w:rPr>
              <w:t>Fonte</w:t>
            </w:r>
            <w:r>
              <w:rPr>
                <w:rFonts w:ascii="Arial" w:hAnsi="Arial" w:cs="Arial"/>
                <w:color w:val="000000"/>
              </w:rPr>
              <w:t>(s) de recurso(s):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20B" w14:textId="77777777" w:rsidR="008314C3" w:rsidRDefault="008314C3" w:rsidP="008314C3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14:paraId="459675DA" w14:textId="77777777" w:rsidR="00940CFC" w:rsidRDefault="00940CFC" w:rsidP="008314C3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601CD" w14:paraId="007A3757" w14:textId="77777777" w:rsidTr="00042F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371DAB" w14:textId="51C32301" w:rsidR="008601CD" w:rsidRPr="008601CD" w:rsidRDefault="00042FE9" w:rsidP="00042F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601CD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INDICAÇÃO 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EE2238">
              <w:rPr>
                <w:rFonts w:ascii="Arial" w:hAnsi="Arial" w:cs="Arial"/>
                <w:b/>
                <w:bCs/>
                <w:color w:val="000000"/>
              </w:rPr>
              <w:t>A FORMA QUE</w:t>
            </w:r>
            <w:r w:rsidRPr="008601CD">
              <w:rPr>
                <w:rFonts w:ascii="Arial" w:hAnsi="Arial" w:cs="Arial"/>
                <w:b/>
                <w:bCs/>
                <w:color w:val="000000"/>
              </w:rPr>
              <w:t xml:space="preserve"> O VALOR PODERÁ SER COBERTO NO </w:t>
            </w:r>
            <w:r w:rsidR="00EE2238">
              <w:rPr>
                <w:rFonts w:ascii="Arial" w:hAnsi="Arial" w:cs="Arial"/>
                <w:b/>
                <w:bCs/>
                <w:color w:val="000000"/>
              </w:rPr>
              <w:t>EXERCÍCIO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PCA QUE SERÁ ALTERADO</w:t>
            </w:r>
          </w:p>
        </w:tc>
      </w:tr>
      <w:tr w:rsidR="008601CD" w14:paraId="02066CA3" w14:textId="77777777" w:rsidTr="008601CD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85A1" w14:textId="4B6DA45E" w:rsidR="008601CD" w:rsidRDefault="008601CD" w:rsidP="00940CFC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( )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Remanejamento/anulação de valor(es) de outra(s) ação(</w:t>
            </w:r>
            <w:proofErr w:type="spellStart"/>
            <w:r>
              <w:rPr>
                <w:rFonts w:ascii="Arial" w:hAnsi="Arial" w:cs="Arial"/>
                <w:color w:val="000000"/>
              </w:rPr>
              <w:t>ões</w:t>
            </w:r>
            <w:proofErr w:type="spellEnd"/>
            <w:r>
              <w:rPr>
                <w:rFonts w:ascii="Arial" w:hAnsi="Arial" w:cs="Arial"/>
                <w:color w:val="000000"/>
              </w:rPr>
              <w:t>). Especificar qual(</w:t>
            </w:r>
            <w:proofErr w:type="spellStart"/>
            <w:r>
              <w:rPr>
                <w:rFonts w:ascii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): </w:t>
            </w:r>
          </w:p>
          <w:p w14:paraId="1F466257" w14:textId="77777777" w:rsidR="00AE57F3" w:rsidRDefault="008601CD" w:rsidP="00940CFC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 xml:space="preserve">(Se o custeio for realizado por meio da redução do valor ou da exclusão integral de demanda já registrada no PCA que será alterado, especificar o identificador e o </w:t>
            </w:r>
            <w:r w:rsidR="00AE57F3">
              <w:rPr>
                <w:rFonts w:ascii="Arial" w:hAnsi="Arial" w:cs="Arial"/>
                <w:color w:val="ED0000"/>
              </w:rPr>
              <w:t xml:space="preserve">respectivo </w:t>
            </w:r>
            <w:r>
              <w:rPr>
                <w:rFonts w:ascii="Arial" w:hAnsi="Arial" w:cs="Arial"/>
                <w:color w:val="ED0000"/>
              </w:rPr>
              <w:t>valor a ser reduzido ou excluído</w:t>
            </w:r>
            <w:r w:rsidR="00AE57F3">
              <w:rPr>
                <w:rFonts w:ascii="Arial" w:hAnsi="Arial" w:cs="Arial"/>
                <w:color w:val="ED0000"/>
              </w:rPr>
              <w:t xml:space="preserve">. </w:t>
            </w:r>
          </w:p>
          <w:p w14:paraId="50DB8C84" w14:textId="207ABA36" w:rsidR="008601CD" w:rsidRPr="008601CD" w:rsidRDefault="00AE57F3" w:rsidP="00940CFC">
            <w:pPr>
              <w:spacing w:before="120" w:after="120"/>
              <w:jc w:val="both"/>
              <w:rPr>
                <w:rFonts w:ascii="Arial" w:hAnsi="Arial" w:cs="Arial"/>
                <w:color w:val="ED0000"/>
              </w:rPr>
            </w:pPr>
            <w:r>
              <w:rPr>
                <w:rFonts w:ascii="Arial" w:hAnsi="Arial" w:cs="Arial"/>
                <w:color w:val="ED0000"/>
              </w:rPr>
              <w:t>Observar que a soma dos valores deve corresponder ao custeio da nova demanda.</w:t>
            </w:r>
            <w:r w:rsidR="008601CD">
              <w:rPr>
                <w:rFonts w:ascii="Arial" w:hAnsi="Arial" w:cs="Arial"/>
                <w:color w:val="ED0000"/>
              </w:rPr>
              <w:t>)</w:t>
            </w:r>
          </w:p>
          <w:p w14:paraId="776F4065" w14:textId="1040E853" w:rsidR="00042FE9" w:rsidRPr="006B11A2" w:rsidRDefault="006B11A2" w:rsidP="006B11A2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B11A2">
              <w:rPr>
                <w:rFonts w:ascii="Arial" w:hAnsi="Arial" w:cs="Arial"/>
                <w:b/>
                <w:bCs/>
                <w:color w:val="C00000"/>
              </w:rPr>
              <w:t>Se não houver como remanejar saldo de outras ações, deve ser apresentada a devida justificativa.</w:t>
            </w:r>
          </w:p>
        </w:tc>
      </w:tr>
    </w:tbl>
    <w:p w14:paraId="733A21FA" w14:textId="6DF3E745" w:rsidR="00B0136A" w:rsidRDefault="00B0136A" w:rsidP="00E81433">
      <w:pPr>
        <w:spacing w:before="120" w:after="120"/>
        <w:jc w:val="both"/>
        <w:rPr>
          <w:rFonts w:ascii="Arial" w:eastAsia="Arial MT" w:hAnsi="Arial" w:cs="Arial"/>
          <w:b/>
          <w:bCs/>
          <w:color w:val="FF0000"/>
          <w:lang w:val="pt-PT" w:eastAsia="en-US"/>
        </w:rPr>
      </w:pPr>
    </w:p>
    <w:p w14:paraId="7B36458C" w14:textId="7F3B81FF" w:rsidR="00B0136A" w:rsidRDefault="000213B7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Identificação do(s) responsável(is) pela(s) alteração(ões) proposta(s):</w:t>
      </w:r>
    </w:p>
    <w:p w14:paraId="6217218D" w14:textId="69A506A2" w:rsidR="000213B7" w:rsidRDefault="000213B7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Nome:</w:t>
      </w:r>
    </w:p>
    <w:p w14:paraId="304D45BC" w14:textId="77777777" w:rsidR="00C04644" w:rsidRDefault="00C04644" w:rsidP="00C04644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  <w:r>
        <w:rPr>
          <w:rFonts w:ascii="Arial" w:eastAsia="Arial MT" w:hAnsi="Arial" w:cs="Arial"/>
          <w:b/>
          <w:bCs/>
          <w:lang w:val="pt-PT" w:eastAsia="en-US"/>
        </w:rPr>
        <w:t>Matrícula:</w:t>
      </w:r>
    </w:p>
    <w:p w14:paraId="76992F88" w14:textId="77777777" w:rsidR="00C04644" w:rsidRDefault="00C04644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</w:p>
    <w:p w14:paraId="1112677E" w14:textId="77777777" w:rsidR="001243ED" w:rsidRDefault="001243ED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4644" w14:paraId="7E8F41DC" w14:textId="77777777" w:rsidTr="00C04644">
        <w:tc>
          <w:tcPr>
            <w:tcW w:w="9345" w:type="dxa"/>
            <w:shd w:val="clear" w:color="auto" w:fill="FFFFCC"/>
          </w:tcPr>
          <w:p w14:paraId="12144F12" w14:textId="52F13E7E" w:rsidR="00C04644" w:rsidRPr="009A404F" w:rsidRDefault="00C04644" w:rsidP="00C04644">
            <w:pPr>
              <w:spacing w:before="120" w:after="120"/>
              <w:jc w:val="both"/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[Excluir este conteúdo após a elaboração do</w:t>
            </w:r>
            <w:r w:rsidR="00EF059E"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 xml:space="preserve"> </w:t>
            </w: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documento.]</w:t>
            </w:r>
          </w:p>
          <w:p w14:paraId="302A1D5D" w14:textId="77777777" w:rsidR="00C04644" w:rsidRPr="009A404F" w:rsidRDefault="00C04644" w:rsidP="00C04644">
            <w:pPr>
              <w:spacing w:before="120" w:after="120"/>
              <w:jc w:val="both"/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</w:pPr>
            <w:r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Procedimentos</w:t>
            </w:r>
            <w:r w:rsidRPr="009A404F">
              <w:rPr>
                <w:rFonts w:ascii="Arial" w:eastAsia="Arial MT" w:hAnsi="Arial" w:cs="Arial"/>
                <w:b/>
                <w:bCs/>
                <w:color w:val="FF0000"/>
                <w:lang w:val="pt-PT" w:eastAsia="en-US"/>
              </w:rPr>
              <w:t>:</w:t>
            </w:r>
          </w:p>
          <w:p w14:paraId="754A22AC" w14:textId="77777777" w:rsidR="00C04644" w:rsidRPr="009D4712" w:rsidRDefault="00C04644" w:rsidP="00C04644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Os responsáveis pelo preenchimento do formulário devem solicitar, via encaminhamento no E-</w:t>
            </w:r>
            <w:proofErr w:type="spellStart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Docs</w:t>
            </w:r>
            <w:proofErr w:type="spellEnd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a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validação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do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 xml:space="preserve">gerente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e do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subsecretário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das áreas requisitante e técnica em relação às alterações propostas e suas respectivas justificativas;</w:t>
            </w:r>
          </w:p>
          <w:p w14:paraId="38210471" w14:textId="3836E6A2" w:rsidR="00C04644" w:rsidRPr="00042FE9" w:rsidRDefault="008005EC" w:rsidP="00B42B1F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Caso se trate de </w:t>
            </w:r>
            <w:r w:rsidRPr="00042FE9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inclusão de demanda</w:t>
            </w:r>
            <w:r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</w:t>
            </w:r>
            <w:r w:rsid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que não seja custeado por meio da </w:t>
            </w:r>
            <w:r w:rsidR="00042FE9" w:rsidRPr="003F4AAD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anulação ou redução de valor de outras demandas já registradas no PCA</w:t>
            </w:r>
            <w:r w:rsid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que será alterado, 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antes do envio do encaminhamento para autorização d</w:t>
            </w:r>
            <w:r w:rsidR="00CE0D6F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as áreas requisitante e técnica devem, </w:t>
            </w:r>
            <w:r w:rsidR="00C04644" w:rsidRPr="00042FE9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obrigatoriamente</w:t>
            </w:r>
            <w:r w:rsidR="00C04644" w:rsidRPr="00042FE9">
              <w:rPr>
                <w:rFonts w:ascii="Arial" w:eastAsia="Arial MT" w:hAnsi="Arial" w:cs="Arial"/>
                <w:color w:val="FF0000"/>
                <w:lang w:val="pt-BR" w:eastAsia="en-US"/>
              </w:rPr>
              <w:t>:</w:t>
            </w:r>
          </w:p>
          <w:p w14:paraId="4F699F7B" w14:textId="77777777" w:rsidR="00C04644" w:rsidRPr="009D4712" w:rsidRDefault="00C04644" w:rsidP="00C04644">
            <w:pPr>
              <w:numPr>
                <w:ilvl w:val="1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Enviar o encaminhamento, via E-</w:t>
            </w:r>
            <w:proofErr w:type="spellStart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Docs</w:t>
            </w:r>
            <w:proofErr w:type="spellEnd"/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, para que o </w:t>
            </w:r>
            <w:r w:rsidRPr="009D4712">
              <w:rPr>
                <w:rFonts w:ascii="Arial" w:eastAsia="Arial MT" w:hAnsi="Arial" w:cs="Arial"/>
                <w:b/>
                <w:bCs/>
                <w:color w:val="FF0000"/>
                <w:lang w:val="pt-BR" w:eastAsia="en-US"/>
              </w:rPr>
              <w:t>GPO valide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o modo proposto para a cobertura da diferença de valor;</w:t>
            </w:r>
          </w:p>
          <w:p w14:paraId="22180F1F" w14:textId="368A0385" w:rsidR="00C04644" w:rsidRPr="009D4712" w:rsidRDefault="00C04644" w:rsidP="00444318">
            <w:pPr>
              <w:numPr>
                <w:ilvl w:val="2"/>
                <w:numId w:val="15"/>
              </w:numPr>
              <w:spacing w:before="120" w:after="120"/>
              <w:ind w:left="1581" w:hanging="708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Se </w:t>
            </w:r>
            <w:r w:rsidR="003F4AAD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o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GPO validar, encaminha os autos para </w:t>
            </w:r>
            <w:r w:rsidR="00CE0D6F"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, autorizar as alterações propostas;</w:t>
            </w:r>
          </w:p>
          <w:p w14:paraId="1008DF26" w14:textId="77777777" w:rsidR="00C04644" w:rsidRPr="009D4712" w:rsidRDefault="00C04644" w:rsidP="00444318">
            <w:pPr>
              <w:numPr>
                <w:ilvl w:val="2"/>
                <w:numId w:val="15"/>
              </w:numPr>
              <w:spacing w:before="120" w:after="120"/>
              <w:ind w:left="1581" w:hanging="708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Se GPO não validar, devolve os autos para as áreas requisitante e técnica realizarem a adequação da proposta ou da justificativa para a cobertura da diferença de valor;</w:t>
            </w:r>
          </w:p>
          <w:p w14:paraId="4FA1C218" w14:textId="7B930162" w:rsidR="00C04644" w:rsidRDefault="00CE0D6F" w:rsidP="00E81433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A Autoridade Competente (Secretário)</w:t>
            </w:r>
            <w:r w:rsidR="00C04644"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, se de acordo, autoriza as alterações propostas e envia o encaminhamento para a EPPC.</w:t>
            </w:r>
          </w:p>
          <w:p w14:paraId="564A619A" w14:textId="234BE2AE" w:rsidR="00C04644" w:rsidRPr="00C04644" w:rsidRDefault="00C04644" w:rsidP="00E81433">
            <w:pPr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Arial MT" w:hAnsi="Arial" w:cs="Arial"/>
                <w:color w:val="FF0000"/>
                <w:lang w:val="pt-BR" w:eastAsia="en-US"/>
              </w:rPr>
            </w:pPr>
            <w:bookmarkStart w:id="0" w:name="_Hlk182307705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A EPPC </w:t>
            </w:r>
            <w:r w:rsidRPr="009D4712">
              <w:rPr>
                <w:rFonts w:ascii="Arial" w:eastAsia="Arial MT" w:hAnsi="Arial" w:cs="Arial"/>
                <w:color w:val="FF0000"/>
                <w:lang w:val="pt-BR" w:eastAsia="en-US"/>
              </w:rPr>
              <w:t>providencia a alteração do PCA e publica a nova versão</w:t>
            </w:r>
            <w:r>
              <w:rPr>
                <w:rFonts w:ascii="Arial" w:eastAsia="Arial MT" w:hAnsi="Arial" w:cs="Arial"/>
                <w:color w:val="FF0000"/>
                <w:lang w:val="pt-BR" w:eastAsia="en-US"/>
              </w:rPr>
              <w:t xml:space="preserve"> no site da </w:t>
            </w:r>
            <w:proofErr w:type="spellStart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Sedu</w:t>
            </w:r>
            <w:bookmarkEnd w:id="0"/>
            <w:proofErr w:type="spellEnd"/>
            <w:r>
              <w:rPr>
                <w:rFonts w:ascii="Arial" w:eastAsia="Arial MT" w:hAnsi="Arial" w:cs="Arial"/>
                <w:color w:val="FF0000"/>
                <w:lang w:val="pt-BR" w:eastAsia="en-US"/>
              </w:rPr>
              <w:t>.</w:t>
            </w:r>
          </w:p>
        </w:tc>
      </w:tr>
    </w:tbl>
    <w:p w14:paraId="618511EC" w14:textId="2785E9A6" w:rsidR="009A404F" w:rsidRDefault="009A404F" w:rsidP="00E81433">
      <w:pPr>
        <w:spacing w:before="120" w:after="120"/>
        <w:jc w:val="both"/>
        <w:rPr>
          <w:rFonts w:ascii="Arial" w:eastAsia="Arial MT" w:hAnsi="Arial" w:cs="Arial"/>
          <w:b/>
          <w:bCs/>
          <w:lang w:val="pt-PT" w:eastAsia="en-US"/>
        </w:rPr>
      </w:pPr>
    </w:p>
    <w:p w14:paraId="5ED77C51" w14:textId="77777777" w:rsidR="00B0136A" w:rsidRPr="00B0136A" w:rsidRDefault="00B0136A" w:rsidP="00B0136A">
      <w:pPr>
        <w:spacing w:before="120" w:after="120"/>
        <w:jc w:val="both"/>
        <w:rPr>
          <w:rFonts w:ascii="Arial" w:eastAsia="Arial MT" w:hAnsi="Arial" w:cs="Arial"/>
          <w:lang w:val="pt-PT" w:eastAsia="en-US"/>
        </w:rPr>
      </w:pPr>
    </w:p>
    <w:sectPr w:rsidR="00B0136A" w:rsidRPr="00B0136A" w:rsidSect="00EE223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245E" w14:textId="77777777" w:rsidR="00EE707D" w:rsidRDefault="00EE707D">
      <w:r>
        <w:separator/>
      </w:r>
    </w:p>
  </w:endnote>
  <w:endnote w:type="continuationSeparator" w:id="0">
    <w:p w14:paraId="5C568C4D" w14:textId="77777777" w:rsidR="00EE707D" w:rsidRDefault="00EE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566636257"/>
      <w:docPartObj>
        <w:docPartGallery w:val="Page Numbers (Bottom of Page)"/>
        <w:docPartUnique/>
      </w:docPartObj>
    </w:sdtPr>
    <w:sdtEndPr/>
    <w:sdtContent>
      <w:p w14:paraId="7F488662" w14:textId="4E3D99AD" w:rsidR="00EE2238" w:rsidRPr="00940CFC" w:rsidRDefault="00EE223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940CFC">
          <w:rPr>
            <w:rFonts w:ascii="Arial" w:hAnsi="Arial" w:cs="Arial"/>
            <w:sz w:val="20"/>
            <w:szCs w:val="20"/>
          </w:rPr>
          <w:fldChar w:fldCharType="begin"/>
        </w:r>
        <w:r w:rsidRPr="00940CFC">
          <w:rPr>
            <w:rFonts w:ascii="Arial" w:hAnsi="Arial" w:cs="Arial"/>
            <w:sz w:val="20"/>
            <w:szCs w:val="20"/>
          </w:rPr>
          <w:instrText>PAGE   \* MERGEFORMAT</w:instrText>
        </w:r>
        <w:r w:rsidRPr="00940CFC">
          <w:rPr>
            <w:rFonts w:ascii="Arial" w:hAnsi="Arial" w:cs="Arial"/>
            <w:sz w:val="20"/>
            <w:szCs w:val="20"/>
          </w:rPr>
          <w:fldChar w:fldCharType="separate"/>
        </w:r>
        <w:r w:rsidRPr="00940CFC">
          <w:rPr>
            <w:rFonts w:ascii="Arial" w:hAnsi="Arial" w:cs="Arial"/>
            <w:sz w:val="20"/>
            <w:szCs w:val="20"/>
          </w:rPr>
          <w:t>2</w:t>
        </w:r>
        <w:r w:rsidRPr="00940CF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14BB9CE" w14:textId="542D8BE4" w:rsidR="00EE2238" w:rsidRPr="009A404F" w:rsidRDefault="00EE2238">
    <w:pPr>
      <w:pStyle w:val="Rodap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39D6" w14:textId="77777777" w:rsidR="00EE707D" w:rsidRDefault="00EE707D">
      <w:r>
        <w:separator/>
      </w:r>
    </w:p>
  </w:footnote>
  <w:footnote w:type="continuationSeparator" w:id="0">
    <w:p w14:paraId="5FE70465" w14:textId="77777777" w:rsidR="00EE707D" w:rsidRDefault="00EE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CFBC" w14:textId="77777777" w:rsidR="00081DA4" w:rsidRDefault="006B11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2B44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2829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6A27F6">
      <w:rPr>
        <w:rStyle w:val="Nmerodepgina"/>
      </w:rPr>
      <w:fldChar w:fldCharType="begin"/>
    </w:r>
    <w:r w:rsidR="006A27F6">
      <w:rPr>
        <w:rStyle w:val="Nmerodepgina"/>
      </w:rPr>
      <w:instrText xml:space="preserve">PAGE  </w:instrText>
    </w:r>
    <w:r w:rsidR="006A27F6">
      <w:rPr>
        <w:rStyle w:val="Nmerodepgina"/>
      </w:rPr>
      <w:fldChar w:fldCharType="end"/>
    </w:r>
  </w:p>
  <w:p w14:paraId="7E115442" w14:textId="77777777" w:rsidR="00081DA4" w:rsidRDefault="00081D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DCB8" w14:textId="77777777" w:rsidR="00081DA4" w:rsidRPr="00960D0B" w:rsidRDefault="006A27F6" w:rsidP="00960D0B">
    <w:pPr>
      <w:autoSpaceDE w:val="0"/>
      <w:autoSpaceDN w:val="0"/>
      <w:adjustRightInd w:val="0"/>
      <w:ind w:left="284" w:firstLine="1843"/>
      <w:rPr>
        <w:rFonts w:ascii="Arial" w:eastAsia="Calibri" w:hAnsi="Arial" w:cs="Arial"/>
        <w:b/>
        <w:color w:val="000000"/>
        <w:lang w:eastAsia="en-US"/>
      </w:rPr>
    </w:pPr>
    <w:r w:rsidRPr="00960D0B">
      <w:rPr>
        <w:noProof/>
      </w:rPr>
      <w:drawing>
        <wp:anchor distT="0" distB="0" distL="114300" distR="114300" simplePos="0" relativeHeight="251661312" behindDoc="0" locked="0" layoutInCell="1" allowOverlap="1" wp14:anchorId="7638C5A2" wp14:editId="6F8A2EE2">
          <wp:simplePos x="0" y="0"/>
          <wp:positionH relativeFrom="column">
            <wp:posOffset>527685</wp:posOffset>
          </wp:positionH>
          <wp:positionV relativeFrom="paragraph">
            <wp:posOffset>-341630</wp:posOffset>
          </wp:positionV>
          <wp:extent cx="627380" cy="804579"/>
          <wp:effectExtent l="0" t="0" r="127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D0B">
      <w:rPr>
        <w:rFonts w:ascii="Arial" w:eastAsia="Calibri" w:hAnsi="Arial" w:cs="Arial"/>
        <w:b/>
        <w:bCs/>
        <w:color w:val="000000"/>
        <w:lang w:eastAsia="en-US"/>
      </w:rPr>
      <w:t>Governo do Estado do Espírito Santo</w:t>
    </w:r>
  </w:p>
  <w:p w14:paraId="15326486" w14:textId="77777777" w:rsidR="00081DA4" w:rsidRPr="00960D0B" w:rsidRDefault="006A27F6" w:rsidP="00960D0B">
    <w:pPr>
      <w:autoSpaceDE w:val="0"/>
      <w:autoSpaceDN w:val="0"/>
      <w:adjustRightInd w:val="0"/>
      <w:ind w:left="284" w:firstLine="1843"/>
      <w:rPr>
        <w:rFonts w:ascii="Arial" w:eastAsia="Calibri" w:hAnsi="Arial" w:cs="Arial"/>
        <w:color w:val="000000"/>
        <w:lang w:eastAsia="en-US"/>
      </w:rPr>
    </w:pPr>
    <w:r w:rsidRPr="00960D0B">
      <w:rPr>
        <w:rFonts w:ascii="Arial" w:eastAsia="Calibri" w:hAnsi="Arial" w:cs="Arial"/>
        <w:bCs/>
        <w:color w:val="000000"/>
        <w:lang w:eastAsia="en-US"/>
      </w:rPr>
      <w:t>Secretaria de Estado da Educação</w:t>
    </w:r>
  </w:p>
  <w:p w14:paraId="4ADBBC00" w14:textId="77777777" w:rsidR="00081DA4" w:rsidRDefault="00081DA4">
    <w:pPr>
      <w:pStyle w:val="Cabealho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620F" w14:textId="77777777" w:rsidR="00081DA4" w:rsidRDefault="006B11A2">
    <w:pPr>
      <w:pStyle w:val="Cabealho"/>
    </w:pPr>
    <w:r>
      <w:rPr>
        <w:noProof/>
      </w:rPr>
      <w:pict w14:anchorId="0E4CB0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2828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9F"/>
    <w:multiLevelType w:val="hybridMultilevel"/>
    <w:tmpl w:val="C2386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C27"/>
    <w:multiLevelType w:val="multilevel"/>
    <w:tmpl w:val="0A687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7D65E7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21F10"/>
    <w:multiLevelType w:val="hybridMultilevel"/>
    <w:tmpl w:val="324AAD5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7D46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E865FF"/>
    <w:multiLevelType w:val="hybridMultilevel"/>
    <w:tmpl w:val="161A6780"/>
    <w:lvl w:ilvl="0" w:tplc="002E5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8792A"/>
    <w:multiLevelType w:val="multilevel"/>
    <w:tmpl w:val="2A4647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9E1BEB"/>
    <w:multiLevelType w:val="multilevel"/>
    <w:tmpl w:val="7C5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4515E"/>
    <w:multiLevelType w:val="hybridMultilevel"/>
    <w:tmpl w:val="29F2AE24"/>
    <w:lvl w:ilvl="0" w:tplc="F2845924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6" w:hanging="360"/>
      </w:pPr>
    </w:lvl>
    <w:lvl w:ilvl="2" w:tplc="0416001B" w:tentative="1">
      <w:start w:val="1"/>
      <w:numFmt w:val="lowerRoman"/>
      <w:lvlText w:val="%3."/>
      <w:lvlJc w:val="right"/>
      <w:pPr>
        <w:ind w:left="2576" w:hanging="180"/>
      </w:pPr>
    </w:lvl>
    <w:lvl w:ilvl="3" w:tplc="0416000F" w:tentative="1">
      <w:start w:val="1"/>
      <w:numFmt w:val="decimal"/>
      <w:lvlText w:val="%4."/>
      <w:lvlJc w:val="left"/>
      <w:pPr>
        <w:ind w:left="3296" w:hanging="360"/>
      </w:pPr>
    </w:lvl>
    <w:lvl w:ilvl="4" w:tplc="04160019" w:tentative="1">
      <w:start w:val="1"/>
      <w:numFmt w:val="lowerLetter"/>
      <w:lvlText w:val="%5."/>
      <w:lvlJc w:val="left"/>
      <w:pPr>
        <w:ind w:left="4016" w:hanging="360"/>
      </w:pPr>
    </w:lvl>
    <w:lvl w:ilvl="5" w:tplc="0416001B" w:tentative="1">
      <w:start w:val="1"/>
      <w:numFmt w:val="lowerRoman"/>
      <w:lvlText w:val="%6."/>
      <w:lvlJc w:val="right"/>
      <w:pPr>
        <w:ind w:left="4736" w:hanging="180"/>
      </w:pPr>
    </w:lvl>
    <w:lvl w:ilvl="6" w:tplc="0416000F" w:tentative="1">
      <w:start w:val="1"/>
      <w:numFmt w:val="decimal"/>
      <w:lvlText w:val="%7."/>
      <w:lvlJc w:val="left"/>
      <w:pPr>
        <w:ind w:left="5456" w:hanging="360"/>
      </w:pPr>
    </w:lvl>
    <w:lvl w:ilvl="7" w:tplc="04160019" w:tentative="1">
      <w:start w:val="1"/>
      <w:numFmt w:val="lowerLetter"/>
      <w:lvlText w:val="%8."/>
      <w:lvlJc w:val="left"/>
      <w:pPr>
        <w:ind w:left="6176" w:hanging="360"/>
      </w:pPr>
    </w:lvl>
    <w:lvl w:ilvl="8" w:tplc="041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9" w15:restartNumberingAfterBreak="0">
    <w:nsid w:val="51D63882"/>
    <w:multiLevelType w:val="hybridMultilevel"/>
    <w:tmpl w:val="2C80AA66"/>
    <w:lvl w:ilvl="0" w:tplc="A2E6D73A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39461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8F58AB"/>
    <w:multiLevelType w:val="hybridMultilevel"/>
    <w:tmpl w:val="67F4924C"/>
    <w:lvl w:ilvl="0" w:tplc="1D7A35B2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16DE5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790AFB"/>
    <w:multiLevelType w:val="hybridMultilevel"/>
    <w:tmpl w:val="2DF6B61A"/>
    <w:lvl w:ilvl="0" w:tplc="4DA88AD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5604A"/>
    <w:multiLevelType w:val="hybridMultilevel"/>
    <w:tmpl w:val="2C80AA66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1E2E95"/>
    <w:multiLevelType w:val="hybridMultilevel"/>
    <w:tmpl w:val="8C38AE5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BBD5C0B"/>
    <w:multiLevelType w:val="hybridMultilevel"/>
    <w:tmpl w:val="D522F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C1E3B"/>
    <w:multiLevelType w:val="multilevel"/>
    <w:tmpl w:val="E5CED1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87400007">
    <w:abstractNumId w:val="15"/>
  </w:num>
  <w:num w:numId="2" w16cid:durableId="469126">
    <w:abstractNumId w:val="3"/>
  </w:num>
  <w:num w:numId="3" w16cid:durableId="597835992">
    <w:abstractNumId w:val="1"/>
  </w:num>
  <w:num w:numId="4" w16cid:durableId="1204825721">
    <w:abstractNumId w:val="13"/>
  </w:num>
  <w:num w:numId="5" w16cid:durableId="430853092">
    <w:abstractNumId w:val="5"/>
  </w:num>
  <w:num w:numId="6" w16cid:durableId="1790124431">
    <w:abstractNumId w:val="9"/>
  </w:num>
  <w:num w:numId="7" w16cid:durableId="28263754">
    <w:abstractNumId w:val="0"/>
  </w:num>
  <w:num w:numId="8" w16cid:durableId="2028408854">
    <w:abstractNumId w:val="11"/>
  </w:num>
  <w:num w:numId="9" w16cid:durableId="316231589">
    <w:abstractNumId w:val="12"/>
  </w:num>
  <w:num w:numId="10" w16cid:durableId="565992515">
    <w:abstractNumId w:val="2"/>
  </w:num>
  <w:num w:numId="11" w16cid:durableId="1546603477">
    <w:abstractNumId w:val="14"/>
  </w:num>
  <w:num w:numId="12" w16cid:durableId="761411242">
    <w:abstractNumId w:val="16"/>
  </w:num>
  <w:num w:numId="13" w16cid:durableId="1279753897">
    <w:abstractNumId w:val="4"/>
  </w:num>
  <w:num w:numId="14" w16cid:durableId="950821562">
    <w:abstractNumId w:val="6"/>
  </w:num>
  <w:num w:numId="15" w16cid:durableId="1177309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0773202">
    <w:abstractNumId w:val="17"/>
  </w:num>
  <w:num w:numId="17" w16cid:durableId="1017654145">
    <w:abstractNumId w:val="7"/>
    <w:lvlOverride w:ilvl="0">
      <w:lvl w:ilvl="0">
        <w:numFmt w:val="lowerLetter"/>
        <w:lvlText w:val="%1."/>
        <w:lvlJc w:val="left"/>
      </w:lvl>
    </w:lvlOverride>
  </w:num>
  <w:num w:numId="18" w16cid:durableId="134876502">
    <w:abstractNumId w:val="7"/>
    <w:lvlOverride w:ilvl="0">
      <w:lvl w:ilvl="0">
        <w:numFmt w:val="lowerLetter"/>
        <w:lvlText w:val="%1."/>
        <w:lvlJc w:val="left"/>
      </w:lvl>
    </w:lvlOverride>
  </w:num>
  <w:num w:numId="19" w16cid:durableId="1200822164">
    <w:abstractNumId w:val="7"/>
    <w:lvlOverride w:ilvl="0">
      <w:lvl w:ilvl="0">
        <w:numFmt w:val="lowerLetter"/>
        <w:lvlText w:val="%1."/>
        <w:lvlJc w:val="left"/>
      </w:lvl>
    </w:lvlOverride>
  </w:num>
  <w:num w:numId="20" w16cid:durableId="80354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0E"/>
    <w:rsid w:val="00002595"/>
    <w:rsid w:val="000213B7"/>
    <w:rsid w:val="0003209D"/>
    <w:rsid w:val="00042FE9"/>
    <w:rsid w:val="00050AD0"/>
    <w:rsid w:val="00081DA4"/>
    <w:rsid w:val="000A1466"/>
    <w:rsid w:val="000D7AC2"/>
    <w:rsid w:val="000F009A"/>
    <w:rsid w:val="000F195A"/>
    <w:rsid w:val="000F20C2"/>
    <w:rsid w:val="00101E4C"/>
    <w:rsid w:val="00106E54"/>
    <w:rsid w:val="001243ED"/>
    <w:rsid w:val="00130402"/>
    <w:rsid w:val="001430D0"/>
    <w:rsid w:val="001449DA"/>
    <w:rsid w:val="00163CE0"/>
    <w:rsid w:val="001B63C5"/>
    <w:rsid w:val="001B7075"/>
    <w:rsid w:val="001C454E"/>
    <w:rsid w:val="001D4EF7"/>
    <w:rsid w:val="001E48E5"/>
    <w:rsid w:val="00200975"/>
    <w:rsid w:val="00203F49"/>
    <w:rsid w:val="002231AE"/>
    <w:rsid w:val="00226A5F"/>
    <w:rsid w:val="002705E3"/>
    <w:rsid w:val="00273137"/>
    <w:rsid w:val="00297E7A"/>
    <w:rsid w:val="002A49BF"/>
    <w:rsid w:val="002A6B67"/>
    <w:rsid w:val="002A6B73"/>
    <w:rsid w:val="002B01D9"/>
    <w:rsid w:val="002B7281"/>
    <w:rsid w:val="002E257F"/>
    <w:rsid w:val="00300496"/>
    <w:rsid w:val="00301841"/>
    <w:rsid w:val="003025EE"/>
    <w:rsid w:val="003276C9"/>
    <w:rsid w:val="00377887"/>
    <w:rsid w:val="003D1CF5"/>
    <w:rsid w:val="003E7BBB"/>
    <w:rsid w:val="003F4AAD"/>
    <w:rsid w:val="00412450"/>
    <w:rsid w:val="00423B91"/>
    <w:rsid w:val="00430218"/>
    <w:rsid w:val="004305EF"/>
    <w:rsid w:val="00434972"/>
    <w:rsid w:val="00437EAE"/>
    <w:rsid w:val="00444318"/>
    <w:rsid w:val="004655B6"/>
    <w:rsid w:val="00467FDC"/>
    <w:rsid w:val="0047252F"/>
    <w:rsid w:val="004A2799"/>
    <w:rsid w:val="004A69B1"/>
    <w:rsid w:val="004C1040"/>
    <w:rsid w:val="004C543C"/>
    <w:rsid w:val="004F46D0"/>
    <w:rsid w:val="00516908"/>
    <w:rsid w:val="0052106B"/>
    <w:rsid w:val="00530374"/>
    <w:rsid w:val="0054760A"/>
    <w:rsid w:val="005536D8"/>
    <w:rsid w:val="00591E1C"/>
    <w:rsid w:val="005A092F"/>
    <w:rsid w:val="005C2852"/>
    <w:rsid w:val="005F54F1"/>
    <w:rsid w:val="0066211A"/>
    <w:rsid w:val="00671B19"/>
    <w:rsid w:val="006A27F6"/>
    <w:rsid w:val="006B11A2"/>
    <w:rsid w:val="006B13EC"/>
    <w:rsid w:val="007100E5"/>
    <w:rsid w:val="00711BAC"/>
    <w:rsid w:val="007129FF"/>
    <w:rsid w:val="00712FCB"/>
    <w:rsid w:val="00714F30"/>
    <w:rsid w:val="00790A58"/>
    <w:rsid w:val="00794757"/>
    <w:rsid w:val="007D2CCC"/>
    <w:rsid w:val="007D2D27"/>
    <w:rsid w:val="007D5D51"/>
    <w:rsid w:val="008005EC"/>
    <w:rsid w:val="00827E84"/>
    <w:rsid w:val="008314C3"/>
    <w:rsid w:val="00840259"/>
    <w:rsid w:val="00841D20"/>
    <w:rsid w:val="0085380D"/>
    <w:rsid w:val="008601CD"/>
    <w:rsid w:val="00864673"/>
    <w:rsid w:val="00866D25"/>
    <w:rsid w:val="0089131D"/>
    <w:rsid w:val="00897CDF"/>
    <w:rsid w:val="008C4C1E"/>
    <w:rsid w:val="008E4348"/>
    <w:rsid w:val="008E6777"/>
    <w:rsid w:val="008F34C6"/>
    <w:rsid w:val="00935B9A"/>
    <w:rsid w:val="00940CFC"/>
    <w:rsid w:val="009673A1"/>
    <w:rsid w:val="00985595"/>
    <w:rsid w:val="0099010E"/>
    <w:rsid w:val="009A1D02"/>
    <w:rsid w:val="009A404F"/>
    <w:rsid w:val="009B326D"/>
    <w:rsid w:val="009C3585"/>
    <w:rsid w:val="009D4712"/>
    <w:rsid w:val="009F4DFA"/>
    <w:rsid w:val="00A07202"/>
    <w:rsid w:val="00A14C6A"/>
    <w:rsid w:val="00A324AB"/>
    <w:rsid w:val="00A32A1F"/>
    <w:rsid w:val="00A55BAF"/>
    <w:rsid w:val="00A55CF3"/>
    <w:rsid w:val="00A7461D"/>
    <w:rsid w:val="00A74BE7"/>
    <w:rsid w:val="00A821CC"/>
    <w:rsid w:val="00A93BEA"/>
    <w:rsid w:val="00AB356F"/>
    <w:rsid w:val="00AE57F3"/>
    <w:rsid w:val="00B0136A"/>
    <w:rsid w:val="00B1369B"/>
    <w:rsid w:val="00B205C7"/>
    <w:rsid w:val="00B36F15"/>
    <w:rsid w:val="00B552A9"/>
    <w:rsid w:val="00B60E2C"/>
    <w:rsid w:val="00B83D5B"/>
    <w:rsid w:val="00BC2116"/>
    <w:rsid w:val="00BD48EA"/>
    <w:rsid w:val="00C04644"/>
    <w:rsid w:val="00C16A18"/>
    <w:rsid w:val="00C171B8"/>
    <w:rsid w:val="00C53CF6"/>
    <w:rsid w:val="00C8561D"/>
    <w:rsid w:val="00CB6682"/>
    <w:rsid w:val="00CD6827"/>
    <w:rsid w:val="00CE0D6F"/>
    <w:rsid w:val="00D06E54"/>
    <w:rsid w:val="00D15523"/>
    <w:rsid w:val="00D21EC0"/>
    <w:rsid w:val="00D24E14"/>
    <w:rsid w:val="00D57340"/>
    <w:rsid w:val="00D60D9E"/>
    <w:rsid w:val="00D90ADC"/>
    <w:rsid w:val="00D920B0"/>
    <w:rsid w:val="00D92987"/>
    <w:rsid w:val="00D931D1"/>
    <w:rsid w:val="00DB785C"/>
    <w:rsid w:val="00DF52E8"/>
    <w:rsid w:val="00E153F9"/>
    <w:rsid w:val="00E81433"/>
    <w:rsid w:val="00E93EFC"/>
    <w:rsid w:val="00EA7B33"/>
    <w:rsid w:val="00EE2238"/>
    <w:rsid w:val="00EE5E3F"/>
    <w:rsid w:val="00EE707D"/>
    <w:rsid w:val="00EF059E"/>
    <w:rsid w:val="00F02A36"/>
    <w:rsid w:val="00F265FC"/>
    <w:rsid w:val="00F42840"/>
    <w:rsid w:val="00F42FE4"/>
    <w:rsid w:val="00F62C0F"/>
    <w:rsid w:val="00F63643"/>
    <w:rsid w:val="00F930FC"/>
    <w:rsid w:val="00FB5BB7"/>
    <w:rsid w:val="00FC7398"/>
    <w:rsid w:val="00FD76F4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ADE129"/>
  <w15:chartTrackingRefBased/>
  <w15:docId w15:val="{5C41AC77-6C13-4874-A219-924E362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0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0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901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90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9010E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9010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99010E"/>
  </w:style>
  <w:style w:type="paragraph" w:styleId="NormalWeb">
    <w:name w:val="Normal (Web)"/>
    <w:basedOn w:val="Normal"/>
    <w:uiPriority w:val="99"/>
    <w:rsid w:val="0099010E"/>
    <w:pPr>
      <w:spacing w:before="100" w:beforeAutospacing="1" w:after="100" w:afterAutospacing="1"/>
    </w:pPr>
  </w:style>
  <w:style w:type="paragraph" w:customStyle="1" w:styleId="Default">
    <w:name w:val="Default"/>
    <w:rsid w:val="00AB35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notaderodap">
    <w:name w:val="footnote reference"/>
    <w:semiHidden/>
    <w:rsid w:val="00430218"/>
    <w:rPr>
      <w:vertAlign w:val="superscript"/>
    </w:rPr>
  </w:style>
  <w:style w:type="table" w:styleId="Tabelacomgrade">
    <w:name w:val="Table Grid"/>
    <w:basedOn w:val="Tabelanormal"/>
    <w:uiPriority w:val="39"/>
    <w:rsid w:val="00F42F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A09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092F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F42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1189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</dc:creator>
  <cp:keywords/>
  <dc:description/>
  <cp:lastModifiedBy>Ines Yoriko Yamamoto</cp:lastModifiedBy>
  <cp:revision>9</cp:revision>
  <cp:lastPrinted>2024-11-12T14:29:00Z</cp:lastPrinted>
  <dcterms:created xsi:type="dcterms:W3CDTF">2025-03-24T20:27:00Z</dcterms:created>
  <dcterms:modified xsi:type="dcterms:W3CDTF">2025-09-26T19:51:00Z</dcterms:modified>
</cp:coreProperties>
</file>