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2B6C5" w14:textId="492E945D" w:rsidR="00581782" w:rsidRPr="000E0D8E" w:rsidRDefault="0023007F" w:rsidP="000E0D8E">
      <w:pPr>
        <w:keepNext/>
        <w:tabs>
          <w:tab w:val="right" w:pos="8504"/>
        </w:tabs>
        <w:spacing w:after="24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E0D8E">
        <w:rPr>
          <w:rFonts w:ascii="Times New Roman" w:hAnsi="Times New Roman"/>
          <w:b/>
          <w:sz w:val="24"/>
          <w:szCs w:val="24"/>
        </w:rPr>
        <w:t xml:space="preserve">MINUTA DO PROJETO DE LEI </w:t>
      </w:r>
      <w:r w:rsidR="007F7FDA">
        <w:rPr>
          <w:rFonts w:ascii="Times New Roman" w:hAnsi="Times New Roman"/>
          <w:b/>
          <w:sz w:val="24"/>
          <w:szCs w:val="24"/>
        </w:rPr>
        <w:t>(</w:t>
      </w:r>
      <w:r w:rsidR="007F7FDA" w:rsidRPr="007F7FDA">
        <w:rPr>
          <w:rFonts w:ascii="Times New Roman" w:hAnsi="Times New Roman"/>
          <w:b/>
          <w:color w:val="FF0000"/>
          <w:sz w:val="24"/>
          <w:szCs w:val="24"/>
        </w:rPr>
        <w:t>OU SIMILAR</w:t>
      </w:r>
      <w:r w:rsidR="007F7FDA">
        <w:rPr>
          <w:rFonts w:ascii="Times New Roman" w:hAnsi="Times New Roman"/>
          <w:b/>
          <w:sz w:val="24"/>
          <w:szCs w:val="24"/>
        </w:rPr>
        <w:t xml:space="preserve">) </w:t>
      </w:r>
      <w:r w:rsidRPr="000E0D8E">
        <w:rPr>
          <w:rFonts w:ascii="Times New Roman" w:hAnsi="Times New Roman"/>
          <w:b/>
          <w:sz w:val="24"/>
          <w:szCs w:val="24"/>
        </w:rPr>
        <w:t xml:space="preserve">DE </w:t>
      </w:r>
      <w:r w:rsidR="00BF4455">
        <w:rPr>
          <w:rFonts w:ascii="Times New Roman" w:hAnsi="Times New Roman"/>
          <w:b/>
          <w:sz w:val="24"/>
          <w:szCs w:val="24"/>
        </w:rPr>
        <w:t>INSTITUIÇÃO D</w:t>
      </w:r>
      <w:r w:rsidR="00BF4455" w:rsidRPr="00BF4455">
        <w:rPr>
          <w:rFonts w:ascii="Times New Roman" w:hAnsi="Times New Roman"/>
          <w:b/>
          <w:sz w:val="24"/>
          <w:szCs w:val="24"/>
        </w:rPr>
        <w:t xml:space="preserve">O CONSELHO MUNICIPAL DE ACOMPANHAMENTO E FISCALIZAÇÃO DE EXECUÇÃO - COMAFE </w:t>
      </w:r>
    </w:p>
    <w:p w14:paraId="55AAA651" w14:textId="3963EC71" w:rsidR="00EB38E1" w:rsidRPr="000E0D8E" w:rsidRDefault="0023007F" w:rsidP="000E0D8E">
      <w:pPr>
        <w:tabs>
          <w:tab w:val="right" w:pos="8504"/>
        </w:tabs>
        <w:spacing w:after="240" w:line="360" w:lineRule="auto"/>
        <w:rPr>
          <w:rFonts w:ascii="Times New Roman" w:hAnsi="Times New Roman"/>
          <w:sz w:val="24"/>
          <w:szCs w:val="24"/>
        </w:rPr>
      </w:pPr>
      <w:r w:rsidRPr="000E0D8E">
        <w:rPr>
          <w:rFonts w:ascii="Times New Roman" w:hAnsi="Times New Roman"/>
          <w:sz w:val="24"/>
          <w:szCs w:val="24"/>
        </w:rPr>
        <w:t xml:space="preserve">PROJETO DE </w:t>
      </w:r>
      <w:r w:rsidR="007F7FDA" w:rsidRPr="007F7FDA">
        <w:rPr>
          <w:rFonts w:ascii="Times New Roman" w:hAnsi="Times New Roman"/>
          <w:sz w:val="24"/>
          <w:szCs w:val="24"/>
        </w:rPr>
        <w:t>LEI (</w:t>
      </w:r>
      <w:r w:rsidR="007F7FDA" w:rsidRPr="007F7FDA">
        <w:rPr>
          <w:rFonts w:ascii="Times New Roman" w:hAnsi="Times New Roman"/>
          <w:color w:val="FF0000"/>
          <w:sz w:val="24"/>
          <w:szCs w:val="24"/>
        </w:rPr>
        <w:t>OU SIMILAR</w:t>
      </w:r>
      <w:r w:rsidR="007F7FDA" w:rsidRPr="007F7FDA">
        <w:rPr>
          <w:rFonts w:ascii="Times New Roman" w:hAnsi="Times New Roman"/>
          <w:sz w:val="24"/>
          <w:szCs w:val="24"/>
        </w:rPr>
        <w:t>)</w:t>
      </w:r>
      <w:r w:rsidR="007F7FDA">
        <w:rPr>
          <w:rFonts w:ascii="Times New Roman" w:hAnsi="Times New Roman"/>
          <w:b/>
          <w:sz w:val="24"/>
          <w:szCs w:val="24"/>
        </w:rPr>
        <w:t xml:space="preserve"> </w:t>
      </w:r>
      <w:r w:rsidRPr="000E0D8E">
        <w:rPr>
          <w:rFonts w:ascii="Times New Roman" w:hAnsi="Times New Roman"/>
          <w:sz w:val="24"/>
          <w:szCs w:val="24"/>
        </w:rPr>
        <w:t>Nº____, DE __</w:t>
      </w:r>
      <w:r w:rsidR="00FC2AF7">
        <w:rPr>
          <w:rFonts w:ascii="Times New Roman" w:hAnsi="Times New Roman"/>
          <w:sz w:val="24"/>
          <w:szCs w:val="24"/>
        </w:rPr>
        <w:t xml:space="preserve">__ </w:t>
      </w:r>
      <w:proofErr w:type="spellStart"/>
      <w:r w:rsidR="00FC2AF7">
        <w:rPr>
          <w:rFonts w:ascii="Times New Roman" w:hAnsi="Times New Roman"/>
          <w:sz w:val="24"/>
          <w:szCs w:val="24"/>
        </w:rPr>
        <w:t>DE</w:t>
      </w:r>
      <w:proofErr w:type="spellEnd"/>
      <w:r w:rsidR="00FC2AF7">
        <w:rPr>
          <w:rFonts w:ascii="Times New Roman" w:hAnsi="Times New Roman"/>
          <w:sz w:val="24"/>
          <w:szCs w:val="24"/>
        </w:rPr>
        <w:t xml:space="preserve"> </w:t>
      </w:r>
      <w:r w:rsidRPr="000E0D8E">
        <w:rPr>
          <w:rFonts w:ascii="Times New Roman" w:hAnsi="Times New Roman"/>
          <w:sz w:val="24"/>
          <w:szCs w:val="24"/>
        </w:rPr>
        <w:t>_____</w:t>
      </w:r>
      <w:r w:rsidR="00FC2AF7">
        <w:rPr>
          <w:rFonts w:ascii="Times New Roman" w:hAnsi="Times New Roman"/>
          <w:sz w:val="24"/>
          <w:szCs w:val="24"/>
        </w:rPr>
        <w:t>__</w:t>
      </w:r>
      <w:r w:rsidRPr="000E0D8E">
        <w:rPr>
          <w:rFonts w:ascii="Times New Roman" w:hAnsi="Times New Roman"/>
          <w:sz w:val="24"/>
          <w:szCs w:val="24"/>
        </w:rPr>
        <w:t xml:space="preserve">__ </w:t>
      </w:r>
      <w:proofErr w:type="spellStart"/>
      <w:r w:rsidRPr="000E0D8E">
        <w:rPr>
          <w:rFonts w:ascii="Times New Roman" w:hAnsi="Times New Roman"/>
          <w:sz w:val="24"/>
          <w:szCs w:val="24"/>
        </w:rPr>
        <w:t>DE</w:t>
      </w:r>
      <w:proofErr w:type="spellEnd"/>
      <w:r w:rsidRPr="000E0D8E">
        <w:rPr>
          <w:rFonts w:ascii="Times New Roman" w:hAnsi="Times New Roman"/>
          <w:sz w:val="24"/>
          <w:szCs w:val="24"/>
        </w:rPr>
        <w:t xml:space="preserve"> </w:t>
      </w:r>
      <w:r w:rsidR="00744820" w:rsidRPr="000E0D8E">
        <w:rPr>
          <w:rFonts w:ascii="Times New Roman" w:hAnsi="Times New Roman"/>
          <w:sz w:val="24"/>
          <w:szCs w:val="24"/>
        </w:rPr>
        <w:softHyphen/>
      </w:r>
      <w:r w:rsidR="00744820" w:rsidRPr="000E0D8E">
        <w:rPr>
          <w:rFonts w:ascii="Times New Roman" w:hAnsi="Times New Roman"/>
          <w:sz w:val="24"/>
          <w:szCs w:val="24"/>
        </w:rPr>
        <w:softHyphen/>
      </w:r>
      <w:r w:rsidR="00744820" w:rsidRPr="000E0D8E">
        <w:rPr>
          <w:rFonts w:ascii="Times New Roman" w:hAnsi="Times New Roman"/>
          <w:sz w:val="24"/>
          <w:szCs w:val="24"/>
        </w:rPr>
        <w:softHyphen/>
        <w:t>____</w:t>
      </w:r>
      <w:r w:rsidRPr="000E0D8E">
        <w:rPr>
          <w:rFonts w:ascii="Times New Roman" w:hAnsi="Times New Roman"/>
          <w:sz w:val="24"/>
          <w:szCs w:val="24"/>
        </w:rPr>
        <w:t>.</w:t>
      </w:r>
    </w:p>
    <w:p w14:paraId="039A9FD0" w14:textId="3806D63D" w:rsidR="00723D2F" w:rsidRDefault="007F7FDA" w:rsidP="00E46AAA">
      <w:pPr>
        <w:tabs>
          <w:tab w:val="right" w:pos="8504"/>
        </w:tabs>
        <w:spacing w:after="120" w:line="240" w:lineRule="auto"/>
        <w:ind w:left="311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Cria o </w:t>
      </w:r>
      <w:r w:rsidRPr="007F7FDA">
        <w:rPr>
          <w:rFonts w:ascii="Times New Roman" w:hAnsi="Times New Roman"/>
          <w:i/>
          <w:sz w:val="24"/>
          <w:szCs w:val="24"/>
        </w:rPr>
        <w:t>Conselho Municipal de Acompanhamento e Fiscalização de Execução dos recursos provenientes do FUNPAES</w:t>
      </w:r>
      <w:r w:rsidR="00723D2F" w:rsidRPr="00723D2F"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 xml:space="preserve">a que se refere </w:t>
      </w:r>
      <w:r w:rsidR="00723D2F" w:rsidRPr="00723D2F">
        <w:rPr>
          <w:rFonts w:ascii="Times New Roman" w:hAnsi="Times New Roman"/>
          <w:i/>
          <w:sz w:val="24"/>
          <w:szCs w:val="24"/>
        </w:rPr>
        <w:t>a Lei</w:t>
      </w:r>
      <w:r>
        <w:rPr>
          <w:rFonts w:ascii="Times New Roman" w:hAnsi="Times New Roman"/>
          <w:i/>
          <w:sz w:val="24"/>
          <w:szCs w:val="24"/>
        </w:rPr>
        <w:t xml:space="preserve"> Estadual</w:t>
      </w:r>
      <w:r w:rsidR="00723D2F" w:rsidRPr="00723D2F">
        <w:rPr>
          <w:rFonts w:ascii="Times New Roman" w:hAnsi="Times New Roman"/>
          <w:i/>
          <w:sz w:val="24"/>
          <w:szCs w:val="24"/>
        </w:rPr>
        <w:t xml:space="preserve"> nº 11.790, de 28</w:t>
      </w:r>
      <w:r w:rsidR="00723D2F">
        <w:rPr>
          <w:rFonts w:ascii="Times New Roman" w:hAnsi="Times New Roman"/>
          <w:i/>
          <w:sz w:val="24"/>
          <w:szCs w:val="24"/>
        </w:rPr>
        <w:t xml:space="preserve"> </w:t>
      </w:r>
      <w:r w:rsidR="00723D2F" w:rsidRPr="00723D2F">
        <w:rPr>
          <w:rFonts w:ascii="Times New Roman" w:hAnsi="Times New Roman"/>
          <w:i/>
          <w:sz w:val="24"/>
          <w:szCs w:val="24"/>
        </w:rPr>
        <w:t>de março de 2023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62E57431" w14:textId="77777777" w:rsidR="00723D2F" w:rsidRDefault="00723D2F" w:rsidP="00723D2F">
      <w:pPr>
        <w:tabs>
          <w:tab w:val="right" w:pos="8504"/>
        </w:tabs>
        <w:spacing w:after="120" w:line="240" w:lineRule="auto"/>
        <w:ind w:left="3540"/>
        <w:rPr>
          <w:rFonts w:ascii="Times New Roman" w:hAnsi="Times New Roman"/>
          <w:i/>
          <w:sz w:val="24"/>
          <w:szCs w:val="24"/>
        </w:rPr>
      </w:pPr>
    </w:p>
    <w:p w14:paraId="2EC4C689" w14:textId="3D18E370" w:rsidR="00D6021B" w:rsidRPr="00D6021B" w:rsidRDefault="00D6021B" w:rsidP="007F7FDA">
      <w:pPr>
        <w:tabs>
          <w:tab w:val="right" w:pos="8504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0E0D8E">
        <w:rPr>
          <w:rFonts w:ascii="Times New Roman" w:hAnsi="Times New Roman"/>
          <w:b/>
          <w:sz w:val="24"/>
          <w:szCs w:val="24"/>
        </w:rPr>
        <w:t xml:space="preserve">O PREFEITO MUNICIPAL DE </w:t>
      </w:r>
      <w:r w:rsidRPr="000E0D8E">
        <w:rPr>
          <w:rFonts w:ascii="Times New Roman" w:hAnsi="Times New Roman"/>
          <w:b/>
          <w:color w:val="FF0000"/>
          <w:sz w:val="24"/>
          <w:szCs w:val="24"/>
        </w:rPr>
        <w:t>[MUNICÍPIO]</w:t>
      </w:r>
      <w:r w:rsidRPr="000E0D8E">
        <w:rPr>
          <w:rFonts w:ascii="Times New Roman" w:hAnsi="Times New Roman"/>
          <w:b/>
          <w:sz w:val="24"/>
          <w:szCs w:val="24"/>
        </w:rPr>
        <w:t>, ESTADO DO ESPÍRITO SANTO</w:t>
      </w:r>
      <w:r w:rsidRPr="000E0D8E">
        <w:rPr>
          <w:rFonts w:ascii="Times New Roman" w:hAnsi="Times New Roman"/>
          <w:sz w:val="24"/>
          <w:szCs w:val="24"/>
        </w:rPr>
        <w:t>; faço saber que a Câmara Municipal aprovou e eu sanciono a seguinte Lei</w:t>
      </w:r>
      <w:r w:rsidR="007F7FDA" w:rsidRPr="000E0D8E">
        <w:rPr>
          <w:rFonts w:ascii="Times New Roman" w:hAnsi="Times New Roman"/>
          <w:b/>
          <w:sz w:val="24"/>
          <w:szCs w:val="24"/>
        </w:rPr>
        <w:t xml:space="preserve"> </w:t>
      </w:r>
      <w:r w:rsidR="007F7FDA" w:rsidRPr="007F7FDA">
        <w:rPr>
          <w:rFonts w:ascii="Times New Roman" w:hAnsi="Times New Roman"/>
          <w:sz w:val="24"/>
          <w:szCs w:val="24"/>
        </w:rPr>
        <w:t>(</w:t>
      </w:r>
      <w:r w:rsidR="007F7FDA" w:rsidRPr="007F7FDA">
        <w:rPr>
          <w:rFonts w:ascii="Times New Roman" w:hAnsi="Times New Roman"/>
          <w:color w:val="FF0000"/>
          <w:sz w:val="24"/>
          <w:szCs w:val="24"/>
        </w:rPr>
        <w:t>ou similar</w:t>
      </w:r>
      <w:r w:rsidR="007F7FDA" w:rsidRPr="007F7FDA">
        <w:rPr>
          <w:rFonts w:ascii="Times New Roman" w:hAnsi="Times New Roman"/>
          <w:sz w:val="24"/>
          <w:szCs w:val="24"/>
        </w:rPr>
        <w:t>)</w:t>
      </w:r>
      <w:r w:rsidR="007F7F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N° </w:t>
      </w:r>
      <w:r w:rsidRPr="00827FA6">
        <w:rPr>
          <w:rFonts w:ascii="Times New Roman" w:hAnsi="Times New Roman"/>
          <w:color w:val="FF0000"/>
          <w:sz w:val="24"/>
          <w:szCs w:val="24"/>
        </w:rPr>
        <w:t>XXXXXXX:</w:t>
      </w:r>
    </w:p>
    <w:p w14:paraId="01E98488" w14:textId="77777777" w:rsidR="007F7FDA" w:rsidRDefault="007F7FDA" w:rsidP="007F7FDA">
      <w:pPr>
        <w:tabs>
          <w:tab w:val="right" w:pos="850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23D339" w14:textId="271F96D1" w:rsidR="00D6021B" w:rsidRDefault="00723D2F" w:rsidP="007F7FDA">
      <w:pPr>
        <w:tabs>
          <w:tab w:val="right" w:pos="85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3D2F">
        <w:rPr>
          <w:rFonts w:ascii="Times New Roman" w:hAnsi="Times New Roman"/>
          <w:b/>
          <w:sz w:val="24"/>
          <w:szCs w:val="24"/>
        </w:rPr>
        <w:t xml:space="preserve">Art. </w:t>
      </w:r>
      <w:r w:rsidR="00D6021B">
        <w:rPr>
          <w:rFonts w:ascii="Times New Roman" w:hAnsi="Times New Roman"/>
          <w:b/>
          <w:sz w:val="24"/>
          <w:szCs w:val="24"/>
        </w:rPr>
        <w:t>1</w:t>
      </w:r>
      <w:r w:rsidRPr="00723D2F">
        <w:rPr>
          <w:rFonts w:ascii="Times New Roman" w:hAnsi="Times New Roman"/>
          <w:b/>
          <w:sz w:val="24"/>
          <w:szCs w:val="24"/>
        </w:rPr>
        <w:t>º</w:t>
      </w:r>
      <w:r w:rsidRPr="00723D2F">
        <w:rPr>
          <w:rFonts w:ascii="Times New Roman" w:hAnsi="Times New Roman"/>
          <w:sz w:val="24"/>
          <w:szCs w:val="24"/>
        </w:rPr>
        <w:t xml:space="preserve"> </w:t>
      </w:r>
      <w:r w:rsidR="00D6021B" w:rsidRPr="000E0D8E">
        <w:rPr>
          <w:rFonts w:ascii="Times New Roman" w:hAnsi="Times New Roman"/>
          <w:sz w:val="24"/>
          <w:szCs w:val="24"/>
        </w:rPr>
        <w:t xml:space="preserve">Fica criado o </w:t>
      </w:r>
      <w:bookmarkStart w:id="0" w:name="_Hlk135309548"/>
      <w:r w:rsidR="00827FA6">
        <w:rPr>
          <w:rFonts w:ascii="Times New Roman" w:hAnsi="Times New Roman"/>
          <w:sz w:val="24"/>
          <w:szCs w:val="24"/>
        </w:rPr>
        <w:t xml:space="preserve">Conselho </w:t>
      </w:r>
      <w:r w:rsidR="00827FA6" w:rsidRPr="00827FA6">
        <w:rPr>
          <w:rFonts w:ascii="Times New Roman" w:hAnsi="Times New Roman"/>
          <w:sz w:val="24"/>
          <w:szCs w:val="24"/>
        </w:rPr>
        <w:t>Municipal de Acompanhamento e Fiscalização de Execução</w:t>
      </w:r>
      <w:r w:rsidR="00827FA6">
        <w:rPr>
          <w:rFonts w:ascii="Times New Roman" w:hAnsi="Times New Roman"/>
          <w:sz w:val="24"/>
          <w:szCs w:val="24"/>
        </w:rPr>
        <w:t xml:space="preserve"> (</w:t>
      </w:r>
      <w:r w:rsidR="00827FA6" w:rsidRPr="00827FA6">
        <w:rPr>
          <w:rFonts w:ascii="Times New Roman" w:hAnsi="Times New Roman"/>
          <w:sz w:val="24"/>
          <w:szCs w:val="24"/>
        </w:rPr>
        <w:t>COMAFE</w:t>
      </w:r>
      <w:r w:rsidR="00827FA6">
        <w:rPr>
          <w:rFonts w:ascii="Times New Roman" w:hAnsi="Times New Roman"/>
          <w:sz w:val="24"/>
          <w:szCs w:val="24"/>
        </w:rPr>
        <w:t>)</w:t>
      </w:r>
      <w:r w:rsidR="00827FA6" w:rsidRPr="00827FA6">
        <w:rPr>
          <w:rFonts w:ascii="Times New Roman" w:hAnsi="Times New Roman"/>
          <w:sz w:val="24"/>
          <w:szCs w:val="24"/>
        </w:rPr>
        <w:t xml:space="preserve"> dos recursos provenientes do FUNPAES</w:t>
      </w:r>
      <w:bookmarkEnd w:id="0"/>
      <w:r w:rsidR="00D6021B" w:rsidRPr="000E0D8E">
        <w:rPr>
          <w:rFonts w:ascii="Times New Roman" w:hAnsi="Times New Roman"/>
          <w:sz w:val="24"/>
          <w:szCs w:val="24"/>
        </w:rPr>
        <w:t xml:space="preserve">, órgão permanente, deliberativo e consultivo, vinculado à Secretaria Municipal de </w:t>
      </w:r>
      <w:r w:rsidR="00D6021B" w:rsidRPr="000E0D8E">
        <w:rPr>
          <w:rFonts w:ascii="Times New Roman" w:hAnsi="Times New Roman"/>
          <w:color w:val="FF0000"/>
          <w:sz w:val="24"/>
          <w:szCs w:val="24"/>
        </w:rPr>
        <w:t xml:space="preserve">[indicar a Secretaria, preferencialmente </w:t>
      </w:r>
      <w:r w:rsidR="00827FA6">
        <w:rPr>
          <w:rFonts w:ascii="Times New Roman" w:hAnsi="Times New Roman"/>
          <w:color w:val="FF0000"/>
          <w:sz w:val="24"/>
          <w:szCs w:val="24"/>
        </w:rPr>
        <w:t>Educação</w:t>
      </w:r>
      <w:r w:rsidR="002D37D6">
        <w:rPr>
          <w:rFonts w:ascii="Times New Roman" w:hAnsi="Times New Roman"/>
          <w:color w:val="FF0000"/>
          <w:sz w:val="24"/>
          <w:szCs w:val="24"/>
        </w:rPr>
        <w:t xml:space="preserve"> ou equivalente</w:t>
      </w:r>
      <w:r w:rsidR="00D6021B" w:rsidRPr="000E0D8E">
        <w:rPr>
          <w:rFonts w:ascii="Times New Roman" w:hAnsi="Times New Roman"/>
          <w:color w:val="FF0000"/>
          <w:sz w:val="24"/>
          <w:szCs w:val="24"/>
        </w:rPr>
        <w:t>]</w:t>
      </w:r>
      <w:r w:rsidR="00D6021B" w:rsidRPr="000E0D8E">
        <w:rPr>
          <w:rFonts w:ascii="Times New Roman" w:hAnsi="Times New Roman"/>
          <w:sz w:val="24"/>
          <w:szCs w:val="24"/>
        </w:rPr>
        <w:t>.</w:t>
      </w:r>
    </w:p>
    <w:p w14:paraId="153B830F" w14:textId="77777777" w:rsidR="007F7FDA" w:rsidRDefault="007F7FDA" w:rsidP="007F7FDA">
      <w:pPr>
        <w:tabs>
          <w:tab w:val="right" w:pos="85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35F62B" w14:textId="768DF626" w:rsidR="00827FA6" w:rsidRDefault="00827FA6" w:rsidP="007F7FDA">
      <w:pPr>
        <w:tabs>
          <w:tab w:val="right" w:pos="85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D8E">
        <w:rPr>
          <w:rFonts w:ascii="Times New Roman" w:hAnsi="Times New Roman"/>
          <w:b/>
          <w:sz w:val="24"/>
          <w:szCs w:val="24"/>
        </w:rPr>
        <w:t>Art. 2º</w:t>
      </w:r>
      <w:r w:rsidRPr="000E0D8E">
        <w:rPr>
          <w:rFonts w:ascii="Times New Roman" w:hAnsi="Times New Roman"/>
          <w:sz w:val="24"/>
          <w:szCs w:val="24"/>
        </w:rPr>
        <w:t xml:space="preserve"> Fica constituído nos termos do art. 8º da</w:t>
      </w:r>
      <w:r w:rsidR="002D37D6">
        <w:rPr>
          <w:rFonts w:ascii="Times New Roman" w:hAnsi="Times New Roman"/>
          <w:sz w:val="24"/>
          <w:szCs w:val="24"/>
        </w:rPr>
        <w:t xml:space="preserve"> </w:t>
      </w:r>
      <w:r w:rsidRPr="00827FA6">
        <w:rPr>
          <w:rFonts w:ascii="Times New Roman" w:hAnsi="Times New Roman"/>
          <w:sz w:val="24"/>
          <w:szCs w:val="24"/>
        </w:rPr>
        <w:t>Lei Estadual nº 11.790, de 28 de março de 2023</w:t>
      </w:r>
      <w:r w:rsidRPr="000E0D8E">
        <w:rPr>
          <w:rFonts w:ascii="Times New Roman" w:hAnsi="Times New Roman"/>
          <w:sz w:val="24"/>
          <w:szCs w:val="24"/>
        </w:rPr>
        <w:t>, o Conselho</w:t>
      </w:r>
      <w:r w:rsidR="002D37D6">
        <w:rPr>
          <w:rFonts w:ascii="Times New Roman" w:hAnsi="Times New Roman"/>
          <w:sz w:val="24"/>
          <w:szCs w:val="24"/>
        </w:rPr>
        <w:t xml:space="preserve"> </w:t>
      </w:r>
      <w:r w:rsidR="002D37D6" w:rsidRPr="00827FA6">
        <w:rPr>
          <w:rFonts w:ascii="Times New Roman" w:hAnsi="Times New Roman"/>
          <w:sz w:val="24"/>
          <w:szCs w:val="24"/>
        </w:rPr>
        <w:t>Municipal de Acompanhamento e Fiscalização de Execução</w:t>
      </w:r>
      <w:r w:rsidR="002D37D6">
        <w:rPr>
          <w:rFonts w:ascii="Times New Roman" w:hAnsi="Times New Roman"/>
          <w:sz w:val="24"/>
          <w:szCs w:val="24"/>
        </w:rPr>
        <w:t xml:space="preserve"> (</w:t>
      </w:r>
      <w:r w:rsidR="002D37D6" w:rsidRPr="00827FA6">
        <w:rPr>
          <w:rFonts w:ascii="Times New Roman" w:hAnsi="Times New Roman"/>
          <w:sz w:val="24"/>
          <w:szCs w:val="24"/>
        </w:rPr>
        <w:t>COMAFE</w:t>
      </w:r>
      <w:r w:rsidR="002D37D6">
        <w:rPr>
          <w:rFonts w:ascii="Times New Roman" w:hAnsi="Times New Roman"/>
          <w:sz w:val="24"/>
          <w:szCs w:val="24"/>
        </w:rPr>
        <w:t>)</w:t>
      </w:r>
      <w:r w:rsidR="002D37D6" w:rsidRPr="00827FA6">
        <w:rPr>
          <w:rFonts w:ascii="Times New Roman" w:hAnsi="Times New Roman"/>
          <w:sz w:val="24"/>
          <w:szCs w:val="24"/>
        </w:rPr>
        <w:t xml:space="preserve"> dos recursos provenientes do FUNPAES</w:t>
      </w:r>
      <w:r w:rsidRPr="000E0D8E">
        <w:rPr>
          <w:rFonts w:ascii="Times New Roman" w:hAnsi="Times New Roman"/>
          <w:sz w:val="24"/>
          <w:szCs w:val="24"/>
        </w:rPr>
        <w:t xml:space="preserve">, órgão permanente, fiscalizador e consultivo, vinculado </w:t>
      </w:r>
      <w:r w:rsidR="002D37D6" w:rsidRPr="000E0D8E">
        <w:rPr>
          <w:rFonts w:ascii="Times New Roman" w:hAnsi="Times New Roman"/>
          <w:sz w:val="24"/>
          <w:szCs w:val="24"/>
        </w:rPr>
        <w:t>à</w:t>
      </w:r>
      <w:r w:rsidRPr="000E0D8E">
        <w:rPr>
          <w:rFonts w:ascii="Times New Roman" w:hAnsi="Times New Roman"/>
          <w:sz w:val="24"/>
          <w:szCs w:val="24"/>
        </w:rPr>
        <w:t xml:space="preserve"> Secretaria Municipal de </w:t>
      </w:r>
      <w:r w:rsidRPr="000E0D8E">
        <w:rPr>
          <w:rFonts w:ascii="Times New Roman" w:hAnsi="Times New Roman"/>
          <w:color w:val="FF0000"/>
          <w:sz w:val="24"/>
          <w:szCs w:val="24"/>
        </w:rPr>
        <w:t xml:space="preserve">[indicar a Secretaria, preferencialmente </w:t>
      </w:r>
      <w:r w:rsidR="002D37D6">
        <w:rPr>
          <w:rFonts w:ascii="Times New Roman" w:hAnsi="Times New Roman"/>
          <w:color w:val="FF0000"/>
          <w:sz w:val="24"/>
          <w:szCs w:val="24"/>
        </w:rPr>
        <w:t xml:space="preserve">Educação </w:t>
      </w:r>
      <w:bookmarkStart w:id="1" w:name="_Hlk135309095"/>
      <w:r w:rsidR="002D37D6">
        <w:rPr>
          <w:rFonts w:ascii="Times New Roman" w:hAnsi="Times New Roman"/>
          <w:color w:val="FF0000"/>
          <w:sz w:val="24"/>
          <w:szCs w:val="24"/>
        </w:rPr>
        <w:t>ou equivalente</w:t>
      </w:r>
      <w:bookmarkEnd w:id="1"/>
      <w:r w:rsidRPr="000E0D8E">
        <w:rPr>
          <w:rFonts w:ascii="Times New Roman" w:hAnsi="Times New Roman"/>
          <w:color w:val="FF0000"/>
          <w:sz w:val="24"/>
          <w:szCs w:val="24"/>
        </w:rPr>
        <w:t>]</w:t>
      </w:r>
      <w:r w:rsidRPr="000E0D8E">
        <w:rPr>
          <w:rFonts w:ascii="Times New Roman" w:hAnsi="Times New Roman"/>
          <w:sz w:val="24"/>
          <w:szCs w:val="24"/>
        </w:rPr>
        <w:t>.</w:t>
      </w:r>
    </w:p>
    <w:p w14:paraId="3F28F81C" w14:textId="77777777" w:rsidR="007F7FDA" w:rsidRPr="000E0D8E" w:rsidRDefault="007F7FDA" w:rsidP="007F7FDA">
      <w:pPr>
        <w:tabs>
          <w:tab w:val="right" w:pos="85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3995D6" w14:textId="6C95AE88" w:rsidR="00723D2F" w:rsidRPr="002D37D6" w:rsidRDefault="002D37D6" w:rsidP="007F7FDA">
      <w:pPr>
        <w:tabs>
          <w:tab w:val="right" w:pos="85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3</w:t>
      </w:r>
      <w:r w:rsidR="00E46AAA" w:rsidRPr="000E0D8E">
        <w:rPr>
          <w:rFonts w:ascii="Times New Roman" w:hAnsi="Times New Roman"/>
          <w:b/>
          <w:sz w:val="24"/>
          <w:szCs w:val="24"/>
        </w:rPr>
        <w:t>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80548" w:rsidRPr="002D37D6">
        <w:rPr>
          <w:rFonts w:ascii="Times New Roman" w:hAnsi="Times New Roman"/>
          <w:sz w:val="24"/>
          <w:szCs w:val="24"/>
        </w:rPr>
        <w:t>O COMAFE será composto, no mínimo, pelas seguintes representações:</w:t>
      </w:r>
    </w:p>
    <w:p w14:paraId="025EB1B7" w14:textId="77777777" w:rsidR="00C80548" w:rsidRDefault="00C80548" w:rsidP="007F7FDA">
      <w:pPr>
        <w:tabs>
          <w:tab w:val="right" w:pos="85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0548">
        <w:rPr>
          <w:rFonts w:ascii="Times New Roman" w:hAnsi="Times New Roman"/>
          <w:b/>
          <w:sz w:val="24"/>
          <w:szCs w:val="24"/>
        </w:rPr>
        <w:t xml:space="preserve">I </w:t>
      </w:r>
      <w:r w:rsidRPr="00C80548">
        <w:rPr>
          <w:rFonts w:ascii="Times New Roman" w:hAnsi="Times New Roman"/>
          <w:sz w:val="24"/>
          <w:szCs w:val="24"/>
        </w:rPr>
        <w:t>- Secretário Municipal de Educação (ou equivalente);</w:t>
      </w:r>
    </w:p>
    <w:p w14:paraId="205BF9ED" w14:textId="77777777" w:rsidR="00C80548" w:rsidRDefault="00C80548" w:rsidP="007F7FDA">
      <w:pPr>
        <w:tabs>
          <w:tab w:val="right" w:pos="85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0548">
        <w:rPr>
          <w:rFonts w:ascii="Times New Roman" w:hAnsi="Times New Roman"/>
          <w:b/>
          <w:sz w:val="24"/>
          <w:szCs w:val="24"/>
        </w:rPr>
        <w:t>II</w:t>
      </w:r>
      <w:r w:rsidRPr="00C80548">
        <w:rPr>
          <w:rFonts w:ascii="Times New Roman" w:hAnsi="Times New Roman"/>
          <w:sz w:val="24"/>
          <w:szCs w:val="24"/>
        </w:rPr>
        <w:t xml:space="preserve"> - 01 (um) representante da sociedade civil organizada (preferencialmente do Conselho Municipal de Educação); </w:t>
      </w:r>
    </w:p>
    <w:p w14:paraId="3C54B89F" w14:textId="77777777" w:rsidR="00C80548" w:rsidRDefault="00C80548" w:rsidP="007F7FDA">
      <w:pPr>
        <w:tabs>
          <w:tab w:val="right" w:pos="85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0548">
        <w:rPr>
          <w:rFonts w:ascii="Times New Roman" w:hAnsi="Times New Roman"/>
          <w:b/>
          <w:sz w:val="24"/>
          <w:szCs w:val="24"/>
        </w:rPr>
        <w:t>III</w:t>
      </w:r>
      <w:r w:rsidRPr="00C80548">
        <w:rPr>
          <w:rFonts w:ascii="Times New Roman" w:hAnsi="Times New Roman"/>
          <w:sz w:val="24"/>
          <w:szCs w:val="24"/>
        </w:rPr>
        <w:t xml:space="preserve"> - 01 (um) representante do Controle Interno Municipal; </w:t>
      </w:r>
    </w:p>
    <w:p w14:paraId="2D286CE4" w14:textId="77777777" w:rsidR="00C80548" w:rsidRDefault="00C80548" w:rsidP="007F7FDA">
      <w:pPr>
        <w:tabs>
          <w:tab w:val="right" w:pos="85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0548">
        <w:rPr>
          <w:rFonts w:ascii="Times New Roman" w:hAnsi="Times New Roman"/>
          <w:b/>
          <w:sz w:val="24"/>
          <w:szCs w:val="24"/>
        </w:rPr>
        <w:t>IV</w:t>
      </w:r>
      <w:r w:rsidRPr="00C80548">
        <w:rPr>
          <w:rFonts w:ascii="Times New Roman" w:hAnsi="Times New Roman"/>
          <w:sz w:val="24"/>
          <w:szCs w:val="24"/>
        </w:rPr>
        <w:t xml:space="preserve"> - 01 (um) representante da Procuradoria Municipal; </w:t>
      </w:r>
    </w:p>
    <w:p w14:paraId="6556C694" w14:textId="21C30EBC" w:rsidR="00723D2F" w:rsidRDefault="00C80548" w:rsidP="007F7FDA">
      <w:pPr>
        <w:tabs>
          <w:tab w:val="right" w:pos="85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0548">
        <w:rPr>
          <w:rFonts w:ascii="Times New Roman" w:hAnsi="Times New Roman"/>
          <w:b/>
          <w:sz w:val="24"/>
          <w:szCs w:val="24"/>
        </w:rPr>
        <w:t>V</w:t>
      </w:r>
      <w:r w:rsidRPr="00C80548">
        <w:rPr>
          <w:rFonts w:ascii="Times New Roman" w:hAnsi="Times New Roman"/>
          <w:sz w:val="24"/>
          <w:szCs w:val="24"/>
        </w:rPr>
        <w:t xml:space="preserve"> - 01 (um) representante da Secretaria de Obras (ou equivalente) ou responsável técnico contratado, com registro no Conselho Regional de Engenharia e Agronomia do Espírito Santo - CREA/ES ou no Conselho de Arquitetura e Urbanismo do Espírito Santo - CAU/ES.</w:t>
      </w:r>
    </w:p>
    <w:p w14:paraId="5318FD7D" w14:textId="77777777" w:rsidR="007F7FDA" w:rsidRDefault="007F7FDA" w:rsidP="007F7FDA">
      <w:pPr>
        <w:tabs>
          <w:tab w:val="right" w:pos="85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DAC50D" w14:textId="4E2EA107" w:rsidR="00C80548" w:rsidRPr="00C80548" w:rsidRDefault="002D37D6" w:rsidP="007F7FDA">
      <w:pPr>
        <w:tabs>
          <w:tab w:val="right" w:pos="850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4</w:t>
      </w:r>
      <w:r w:rsidR="00C80548" w:rsidRPr="00C80548">
        <w:rPr>
          <w:rFonts w:ascii="Times New Roman" w:hAnsi="Times New Roman"/>
          <w:b/>
          <w:sz w:val="24"/>
          <w:szCs w:val="24"/>
        </w:rPr>
        <w:t xml:space="preserve">º </w:t>
      </w:r>
      <w:r w:rsidR="00C80548" w:rsidRPr="002D37D6">
        <w:rPr>
          <w:rFonts w:ascii="Times New Roman" w:hAnsi="Times New Roman"/>
          <w:sz w:val="24"/>
          <w:szCs w:val="24"/>
        </w:rPr>
        <w:t>São atribuições, competências e responsabilidades do COMAFE:</w:t>
      </w:r>
      <w:r w:rsidR="00C80548" w:rsidRPr="00C80548">
        <w:rPr>
          <w:rFonts w:ascii="Times New Roman" w:hAnsi="Times New Roman"/>
          <w:b/>
          <w:sz w:val="24"/>
          <w:szCs w:val="24"/>
        </w:rPr>
        <w:t xml:space="preserve"> </w:t>
      </w:r>
    </w:p>
    <w:p w14:paraId="098ED368" w14:textId="65668AC9" w:rsidR="00C80548" w:rsidRDefault="00C80548" w:rsidP="007F7FDA">
      <w:pPr>
        <w:tabs>
          <w:tab w:val="right" w:pos="85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0548">
        <w:rPr>
          <w:rFonts w:ascii="Times New Roman" w:hAnsi="Times New Roman"/>
          <w:b/>
          <w:sz w:val="24"/>
          <w:szCs w:val="24"/>
        </w:rPr>
        <w:t xml:space="preserve">I </w:t>
      </w:r>
      <w:r w:rsidRPr="00C80548">
        <w:rPr>
          <w:rFonts w:ascii="Times New Roman" w:hAnsi="Times New Roman"/>
          <w:sz w:val="24"/>
          <w:szCs w:val="24"/>
        </w:rPr>
        <w:t>-</w:t>
      </w:r>
      <w:r w:rsidR="007F7F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 w:rsidRPr="00C80548">
        <w:rPr>
          <w:rFonts w:ascii="Times New Roman" w:hAnsi="Times New Roman"/>
          <w:sz w:val="24"/>
          <w:szCs w:val="24"/>
        </w:rPr>
        <w:t>erificar e manifestar-se quanto à regularidade dos processos de licitação, empenho, liquidação e pagamento das despesas decorrentes da execução dos objetos contemplados, bem como da apresentação das prestações de contas aos órgãos de controle interno e externo;</w:t>
      </w:r>
    </w:p>
    <w:p w14:paraId="06ED07DA" w14:textId="45559510" w:rsidR="00C80548" w:rsidRDefault="00C80548" w:rsidP="007F7FDA">
      <w:pPr>
        <w:tabs>
          <w:tab w:val="right" w:pos="85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GoBack"/>
      <w:bookmarkEnd w:id="2"/>
      <w:r w:rsidRPr="00C80548">
        <w:rPr>
          <w:rFonts w:ascii="Times New Roman" w:hAnsi="Times New Roman"/>
          <w:b/>
          <w:sz w:val="24"/>
          <w:szCs w:val="24"/>
        </w:rPr>
        <w:t>II</w:t>
      </w:r>
      <w:r w:rsidRPr="00C80548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A</w:t>
      </w:r>
      <w:r w:rsidRPr="00C80548">
        <w:rPr>
          <w:rFonts w:ascii="Times New Roman" w:hAnsi="Times New Roman"/>
          <w:sz w:val="24"/>
          <w:szCs w:val="24"/>
        </w:rPr>
        <w:t xml:space="preserve">companhar e fiscalizar os prazos e a correta aplicação dos recursos provenientes do FUNPAES, em consonância com os Planos de Aplicação apresentados pela municipalidade; </w:t>
      </w:r>
    </w:p>
    <w:p w14:paraId="5CCA2971" w14:textId="7E1D2C32" w:rsidR="00C80548" w:rsidRDefault="00C80548" w:rsidP="007F7FDA">
      <w:pPr>
        <w:tabs>
          <w:tab w:val="right" w:pos="85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0548">
        <w:rPr>
          <w:rFonts w:ascii="Times New Roman" w:hAnsi="Times New Roman"/>
          <w:b/>
          <w:sz w:val="24"/>
          <w:szCs w:val="24"/>
        </w:rPr>
        <w:t>III</w:t>
      </w:r>
      <w:r w:rsidRPr="00C80548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E</w:t>
      </w:r>
      <w:r w:rsidRPr="00C80548">
        <w:rPr>
          <w:rFonts w:ascii="Times New Roman" w:hAnsi="Times New Roman"/>
          <w:sz w:val="24"/>
          <w:szCs w:val="24"/>
        </w:rPr>
        <w:t xml:space="preserve">nviar relatório sobre aplicação dos recursos, no mês de março de cada ano, ao legislativo municipal e estadual, contendo, minimamente, foco nos resultados alcançados, bem como elementos que permitam a avaliação do andamento ou da execução do objeto, a comprovação do alcance das metas e dos resultados esperados; e </w:t>
      </w:r>
    </w:p>
    <w:p w14:paraId="62333CD6" w14:textId="6E217422" w:rsidR="00C80548" w:rsidRDefault="00C80548" w:rsidP="007F7FDA">
      <w:pPr>
        <w:tabs>
          <w:tab w:val="right" w:pos="85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0548">
        <w:rPr>
          <w:rFonts w:ascii="Times New Roman" w:hAnsi="Times New Roman"/>
          <w:b/>
          <w:sz w:val="24"/>
          <w:szCs w:val="24"/>
        </w:rPr>
        <w:t>IV</w:t>
      </w:r>
      <w:r w:rsidRPr="00C80548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E</w:t>
      </w:r>
      <w:r w:rsidRPr="00C80548">
        <w:rPr>
          <w:rFonts w:ascii="Times New Roman" w:hAnsi="Times New Roman"/>
          <w:sz w:val="24"/>
          <w:szCs w:val="24"/>
        </w:rPr>
        <w:t xml:space="preserve">laborar, quando solicitado, manifestação acerca da execução das etapas do(s) Plano(s) de Aplicação. </w:t>
      </w:r>
    </w:p>
    <w:p w14:paraId="6E95C8AD" w14:textId="00C19149" w:rsidR="002D37D6" w:rsidRDefault="002D37D6" w:rsidP="007F7FDA">
      <w:pPr>
        <w:tabs>
          <w:tab w:val="right" w:pos="85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7FDA">
        <w:rPr>
          <w:rFonts w:ascii="Times New Roman" w:hAnsi="Times New Roman"/>
          <w:b/>
          <w:sz w:val="24"/>
          <w:szCs w:val="24"/>
        </w:rPr>
        <w:lastRenderedPageBreak/>
        <w:t>Art. 5º</w:t>
      </w:r>
      <w:r w:rsidRPr="000E0D8E">
        <w:rPr>
          <w:rFonts w:ascii="Times New Roman" w:hAnsi="Times New Roman"/>
          <w:sz w:val="24"/>
          <w:szCs w:val="24"/>
        </w:rPr>
        <w:t xml:space="preserve"> Os membros do Conselho serão indicados pelas áreas representadas e designados por ato do Prefeito Municipal.</w:t>
      </w:r>
    </w:p>
    <w:p w14:paraId="1CEF4E13" w14:textId="77777777" w:rsidR="007F7FDA" w:rsidRPr="000E0D8E" w:rsidRDefault="007F7FDA" w:rsidP="007F7FDA">
      <w:pPr>
        <w:tabs>
          <w:tab w:val="right" w:pos="85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408638" w14:textId="2392FD5B" w:rsidR="002D37D6" w:rsidRDefault="002D37D6" w:rsidP="007F7FDA">
      <w:pPr>
        <w:tabs>
          <w:tab w:val="right" w:pos="850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7FDA">
        <w:rPr>
          <w:rFonts w:ascii="Times New Roman" w:hAnsi="Times New Roman"/>
          <w:b/>
          <w:sz w:val="24"/>
          <w:szCs w:val="24"/>
        </w:rPr>
        <w:t>Parágrafo único</w:t>
      </w:r>
      <w:r w:rsidRPr="000E0D8E">
        <w:rPr>
          <w:rFonts w:ascii="Times New Roman" w:hAnsi="Times New Roman"/>
          <w:sz w:val="24"/>
          <w:szCs w:val="24"/>
        </w:rPr>
        <w:t xml:space="preserve">. O Secretário Municipal de </w:t>
      </w:r>
      <w:r w:rsidRPr="007F7FDA">
        <w:rPr>
          <w:rFonts w:ascii="Times New Roman" w:hAnsi="Times New Roman"/>
          <w:color w:val="FF0000"/>
          <w:sz w:val="24"/>
          <w:szCs w:val="24"/>
        </w:rPr>
        <w:t>[indicar a Secretaria, preferencialmente Educação ou equivalente]</w:t>
      </w:r>
      <w:r w:rsidRPr="000E0D8E">
        <w:rPr>
          <w:rFonts w:ascii="Times New Roman" w:hAnsi="Times New Roman"/>
          <w:sz w:val="24"/>
          <w:szCs w:val="24"/>
        </w:rPr>
        <w:t xml:space="preserve"> será membro nato do Conselho e os demais representantes do Poder Executivo serão indicados pelo Prefeito Municipal</w:t>
      </w:r>
      <w:r>
        <w:rPr>
          <w:rFonts w:ascii="Times New Roman" w:hAnsi="Times New Roman"/>
          <w:sz w:val="24"/>
          <w:szCs w:val="24"/>
        </w:rPr>
        <w:t xml:space="preserve"> obedecendo a representação exposta no </w:t>
      </w:r>
      <w:r w:rsidRPr="007F7FDA">
        <w:rPr>
          <w:rFonts w:ascii="Times New Roman" w:hAnsi="Times New Roman"/>
          <w:b/>
          <w:sz w:val="24"/>
          <w:szCs w:val="24"/>
        </w:rPr>
        <w:t>Art. 3°.</w:t>
      </w:r>
    </w:p>
    <w:p w14:paraId="590E51DA" w14:textId="77777777" w:rsidR="007F7FDA" w:rsidRPr="007F7FDA" w:rsidRDefault="007F7FDA" w:rsidP="007F7FDA">
      <w:pPr>
        <w:tabs>
          <w:tab w:val="right" w:pos="85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C671CD" w14:textId="15670CD3" w:rsidR="002D37D6" w:rsidRDefault="002D37D6" w:rsidP="007F7FDA">
      <w:pPr>
        <w:tabs>
          <w:tab w:val="right" w:pos="85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7FDA">
        <w:rPr>
          <w:rFonts w:ascii="Times New Roman" w:hAnsi="Times New Roman"/>
          <w:b/>
          <w:sz w:val="24"/>
          <w:szCs w:val="24"/>
        </w:rPr>
        <w:t>Art. 6º</w:t>
      </w:r>
      <w:r w:rsidRPr="000E0D8E">
        <w:rPr>
          <w:rFonts w:ascii="Times New Roman" w:hAnsi="Times New Roman"/>
          <w:sz w:val="24"/>
          <w:szCs w:val="24"/>
        </w:rPr>
        <w:t xml:space="preserve"> O mandato para membro do</w:t>
      </w:r>
      <w:r w:rsidR="007F7FDA">
        <w:rPr>
          <w:rFonts w:ascii="Times New Roman" w:hAnsi="Times New Roman"/>
          <w:sz w:val="24"/>
          <w:szCs w:val="24"/>
        </w:rPr>
        <w:t xml:space="preserve"> COMAFE </w:t>
      </w:r>
      <w:r w:rsidRPr="000E0D8E">
        <w:rPr>
          <w:rFonts w:ascii="Times New Roman" w:hAnsi="Times New Roman"/>
          <w:sz w:val="24"/>
          <w:szCs w:val="24"/>
        </w:rPr>
        <w:t>será considerado</w:t>
      </w:r>
      <w:r w:rsidR="007F7FDA">
        <w:rPr>
          <w:rFonts w:ascii="Times New Roman" w:hAnsi="Times New Roman"/>
          <w:sz w:val="24"/>
          <w:szCs w:val="24"/>
        </w:rPr>
        <w:t xml:space="preserve"> de</w:t>
      </w:r>
      <w:r w:rsidRPr="000E0D8E">
        <w:rPr>
          <w:rFonts w:ascii="Times New Roman" w:hAnsi="Times New Roman"/>
          <w:sz w:val="24"/>
          <w:szCs w:val="24"/>
        </w:rPr>
        <w:t xml:space="preserve"> relevante serviço prestado ao Município e não será remunerado.</w:t>
      </w:r>
    </w:p>
    <w:p w14:paraId="2D63B6BF" w14:textId="77777777" w:rsidR="007F7FDA" w:rsidRPr="000E0D8E" w:rsidRDefault="007F7FDA" w:rsidP="007F7FDA">
      <w:pPr>
        <w:tabs>
          <w:tab w:val="right" w:pos="85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08B4BE" w14:textId="77777777" w:rsidR="002D37D6" w:rsidRPr="000E0D8E" w:rsidRDefault="002D37D6" w:rsidP="007F7FDA">
      <w:pPr>
        <w:tabs>
          <w:tab w:val="right" w:pos="85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7FDA">
        <w:rPr>
          <w:rFonts w:ascii="Times New Roman" w:hAnsi="Times New Roman"/>
          <w:b/>
          <w:sz w:val="24"/>
          <w:szCs w:val="24"/>
        </w:rPr>
        <w:t>Art. 7º</w:t>
      </w:r>
      <w:r w:rsidRPr="000E0D8E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14:paraId="39B07F2B" w14:textId="77777777" w:rsidR="002D37D6" w:rsidRDefault="002D37D6" w:rsidP="00C80548">
      <w:pPr>
        <w:tabs>
          <w:tab w:val="right" w:pos="8504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A1152B" w14:textId="77777777" w:rsidR="00C80548" w:rsidRDefault="00C80548" w:rsidP="00492738">
      <w:pPr>
        <w:tabs>
          <w:tab w:val="right" w:pos="8504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FC3D1B4" w14:textId="77777777" w:rsidR="00C80548" w:rsidRPr="000E0D8E" w:rsidRDefault="00C80548" w:rsidP="00492738">
      <w:pPr>
        <w:tabs>
          <w:tab w:val="right" w:pos="8504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6C3FCA7" w14:textId="0C89A57F" w:rsidR="00B44667" w:rsidRPr="000E0D8E" w:rsidRDefault="00C80548" w:rsidP="00492738">
      <w:pPr>
        <w:tabs>
          <w:tab w:val="right" w:pos="8504"/>
        </w:tabs>
        <w:spacing w:before="360"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0E0D8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D7564" w:rsidRPr="000E0D8E">
        <w:rPr>
          <w:rFonts w:ascii="Times New Roman" w:hAnsi="Times New Roman"/>
          <w:color w:val="FF0000"/>
          <w:sz w:val="24"/>
          <w:szCs w:val="24"/>
        </w:rPr>
        <w:t>[Município]</w:t>
      </w:r>
      <w:r w:rsidR="00B44667" w:rsidRPr="000E0D8E">
        <w:rPr>
          <w:rFonts w:ascii="Times New Roman" w:hAnsi="Times New Roman"/>
          <w:sz w:val="24"/>
          <w:szCs w:val="24"/>
        </w:rPr>
        <w:t xml:space="preserve"> (ES), </w:t>
      </w:r>
      <w:r w:rsidR="009D7564" w:rsidRPr="000E0D8E">
        <w:rPr>
          <w:rFonts w:ascii="Times New Roman" w:hAnsi="Times New Roman"/>
          <w:sz w:val="24"/>
          <w:szCs w:val="24"/>
        </w:rPr>
        <w:t>__</w:t>
      </w:r>
      <w:r w:rsidR="00B44667" w:rsidRPr="000E0D8E">
        <w:rPr>
          <w:rFonts w:ascii="Times New Roman" w:hAnsi="Times New Roman"/>
          <w:sz w:val="24"/>
          <w:szCs w:val="24"/>
        </w:rPr>
        <w:t xml:space="preserve"> de </w:t>
      </w:r>
      <w:r w:rsidR="009D7564" w:rsidRPr="000E0D8E">
        <w:rPr>
          <w:rFonts w:ascii="Times New Roman" w:hAnsi="Times New Roman"/>
          <w:sz w:val="24"/>
          <w:szCs w:val="24"/>
        </w:rPr>
        <w:t>_________</w:t>
      </w:r>
      <w:r w:rsidR="00B44667" w:rsidRPr="000E0D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4667" w:rsidRPr="000E0D8E">
        <w:rPr>
          <w:rFonts w:ascii="Times New Roman" w:hAnsi="Times New Roman"/>
          <w:sz w:val="24"/>
          <w:szCs w:val="24"/>
        </w:rPr>
        <w:t>de</w:t>
      </w:r>
      <w:proofErr w:type="spellEnd"/>
      <w:r w:rsidR="00B44667" w:rsidRPr="000E0D8E">
        <w:rPr>
          <w:rFonts w:ascii="Times New Roman" w:hAnsi="Times New Roman"/>
          <w:sz w:val="24"/>
          <w:szCs w:val="24"/>
        </w:rPr>
        <w:t xml:space="preserve"> </w:t>
      </w:r>
      <w:r w:rsidR="00744820" w:rsidRPr="000E0D8E">
        <w:rPr>
          <w:rFonts w:ascii="Times New Roman" w:hAnsi="Times New Roman"/>
          <w:sz w:val="24"/>
          <w:szCs w:val="24"/>
        </w:rPr>
        <w:t>_____</w:t>
      </w:r>
      <w:r w:rsidR="00B44667" w:rsidRPr="000E0D8E">
        <w:rPr>
          <w:rFonts w:ascii="Times New Roman" w:hAnsi="Times New Roman"/>
          <w:sz w:val="24"/>
          <w:szCs w:val="24"/>
        </w:rPr>
        <w:t>.</w:t>
      </w:r>
    </w:p>
    <w:p w14:paraId="17C06E75" w14:textId="77777777" w:rsidR="009D7564" w:rsidRPr="000E0D8E" w:rsidRDefault="009D7564" w:rsidP="00492738">
      <w:pPr>
        <w:tabs>
          <w:tab w:val="right" w:pos="8504"/>
        </w:tabs>
        <w:spacing w:before="1200"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E0D8E">
        <w:rPr>
          <w:rFonts w:ascii="Times New Roman" w:hAnsi="Times New Roman"/>
          <w:color w:val="FF0000"/>
          <w:sz w:val="24"/>
          <w:szCs w:val="24"/>
        </w:rPr>
        <w:t>[</w:t>
      </w:r>
      <w:r w:rsidR="008B3426" w:rsidRPr="000E0D8E">
        <w:rPr>
          <w:rFonts w:ascii="Times New Roman" w:hAnsi="Times New Roman"/>
          <w:b/>
          <w:color w:val="FF0000"/>
          <w:sz w:val="24"/>
          <w:szCs w:val="24"/>
        </w:rPr>
        <w:t>NOME DO PREFEITO</w:t>
      </w:r>
      <w:r w:rsidRPr="000E0D8E">
        <w:rPr>
          <w:rFonts w:ascii="Times New Roman" w:hAnsi="Times New Roman"/>
          <w:color w:val="FF0000"/>
          <w:sz w:val="24"/>
          <w:szCs w:val="24"/>
        </w:rPr>
        <w:t>]</w:t>
      </w:r>
    </w:p>
    <w:p w14:paraId="4C5A4589" w14:textId="77777777" w:rsidR="0023007F" w:rsidRPr="000E0D8E" w:rsidRDefault="00B44667" w:rsidP="00492738">
      <w:pPr>
        <w:tabs>
          <w:tab w:val="right" w:pos="8504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E0D8E">
        <w:rPr>
          <w:rFonts w:ascii="Times New Roman" w:hAnsi="Times New Roman"/>
          <w:sz w:val="24"/>
          <w:szCs w:val="24"/>
        </w:rPr>
        <w:t>Prefeito Municipal</w:t>
      </w:r>
    </w:p>
    <w:sectPr w:rsidR="0023007F" w:rsidRPr="000E0D8E" w:rsidSect="000E0D8E">
      <w:headerReference w:type="default" r:id="rId8"/>
      <w:footerReference w:type="even" r:id="rId9"/>
      <w:headerReference w:type="first" r:id="rId10"/>
      <w:pgSz w:w="11906" w:h="16838"/>
      <w:pgMar w:top="1701" w:right="1134" w:bottom="1134" w:left="1701" w:header="708" w:footer="11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685CB" w14:textId="77777777" w:rsidR="00B93DF7" w:rsidRDefault="00B93DF7" w:rsidP="000121F5">
      <w:pPr>
        <w:spacing w:after="0" w:line="240" w:lineRule="auto"/>
      </w:pPr>
      <w:r>
        <w:separator/>
      </w:r>
    </w:p>
  </w:endnote>
  <w:endnote w:type="continuationSeparator" w:id="0">
    <w:p w14:paraId="2F1D4048" w14:textId="77777777" w:rsidR="00B93DF7" w:rsidRDefault="00B93DF7" w:rsidP="00012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BB5DF" w14:textId="77777777" w:rsidR="009D7564" w:rsidRDefault="009D7564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658F1" w14:textId="77777777" w:rsidR="00B93DF7" w:rsidRDefault="00B93DF7" w:rsidP="000121F5">
      <w:pPr>
        <w:spacing w:after="0" w:line="240" w:lineRule="auto"/>
      </w:pPr>
      <w:r>
        <w:separator/>
      </w:r>
    </w:p>
  </w:footnote>
  <w:footnote w:type="continuationSeparator" w:id="0">
    <w:p w14:paraId="4A5C73AF" w14:textId="77777777" w:rsidR="00B93DF7" w:rsidRDefault="00B93DF7" w:rsidP="00012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C7F39" w14:textId="77777777" w:rsidR="00096929" w:rsidRDefault="00096929" w:rsidP="00096929">
    <w:pPr>
      <w:pStyle w:val="Cabealho"/>
      <w:jc w:val="center"/>
    </w:pPr>
  </w:p>
  <w:p w14:paraId="57898A8B" w14:textId="77777777" w:rsidR="00096929" w:rsidRDefault="00096929" w:rsidP="00096929">
    <w:pPr>
      <w:pStyle w:val="Cabealho"/>
      <w:jc w:val="center"/>
      <w:rPr>
        <w:b/>
      </w:rPr>
    </w:pPr>
    <w:r>
      <w:rPr>
        <w:b/>
      </w:rPr>
      <w:t>TIMBRE DO MUNICÍPIO</w:t>
    </w:r>
  </w:p>
  <w:p w14:paraId="5294D25B" w14:textId="77777777" w:rsidR="00096929" w:rsidRDefault="00096929" w:rsidP="00096929">
    <w:pPr>
      <w:pStyle w:val="Cabealho"/>
      <w:jc w:val="center"/>
      <w:rPr>
        <w:sz w:val="20"/>
        <w:szCs w:val="20"/>
      </w:rPr>
    </w:pPr>
    <w:r>
      <w:rPr>
        <w:b/>
        <w:sz w:val="24"/>
        <w:szCs w:val="24"/>
      </w:rPr>
      <w:t xml:space="preserve">Prefeitura Municipal de </w:t>
    </w:r>
    <w:r w:rsidRPr="005A5002">
      <w:rPr>
        <w:b/>
        <w:color w:val="FF0000"/>
        <w:sz w:val="24"/>
        <w:szCs w:val="24"/>
      </w:rPr>
      <w:t>[Município]</w:t>
    </w:r>
  </w:p>
  <w:p w14:paraId="3256E16C" w14:textId="77777777" w:rsidR="009D7564" w:rsidRDefault="009D7564" w:rsidP="007B5FE5">
    <w:pPr>
      <w:pStyle w:val="Cabealho"/>
      <w:jc w:val="center"/>
      <w:rPr>
        <w:sz w:val="20"/>
        <w:szCs w:val="20"/>
      </w:rPr>
    </w:pPr>
  </w:p>
  <w:p w14:paraId="4A12C972" w14:textId="77777777" w:rsidR="009D7564" w:rsidRPr="000121F5" w:rsidRDefault="009D7564" w:rsidP="000121F5">
    <w:pPr>
      <w:pStyle w:val="Cabealho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F84D0" w14:textId="77777777" w:rsidR="00096929" w:rsidRDefault="00096929" w:rsidP="00096929">
    <w:pPr>
      <w:pStyle w:val="Cabealho"/>
      <w:jc w:val="center"/>
    </w:pPr>
  </w:p>
  <w:p w14:paraId="68170B62" w14:textId="77777777" w:rsidR="00096929" w:rsidRDefault="00096929" w:rsidP="00096929">
    <w:pPr>
      <w:pStyle w:val="Cabealho"/>
      <w:jc w:val="center"/>
      <w:rPr>
        <w:b/>
      </w:rPr>
    </w:pPr>
    <w:r>
      <w:rPr>
        <w:b/>
      </w:rPr>
      <w:t>TIMBRE DO MUNICÍPIO</w:t>
    </w:r>
  </w:p>
  <w:p w14:paraId="571C970D" w14:textId="77777777" w:rsidR="00096929" w:rsidRDefault="00096929" w:rsidP="00096929">
    <w:pPr>
      <w:pStyle w:val="Cabealho"/>
      <w:jc w:val="center"/>
      <w:rPr>
        <w:sz w:val="20"/>
        <w:szCs w:val="20"/>
      </w:rPr>
    </w:pPr>
    <w:r>
      <w:rPr>
        <w:b/>
        <w:sz w:val="24"/>
        <w:szCs w:val="24"/>
      </w:rPr>
      <w:t xml:space="preserve">Prefeitura Municipal de </w:t>
    </w:r>
    <w:r w:rsidRPr="005A5002">
      <w:rPr>
        <w:b/>
        <w:color w:val="FF0000"/>
        <w:sz w:val="24"/>
        <w:szCs w:val="24"/>
      </w:rPr>
      <w:t>[Município]</w:t>
    </w:r>
  </w:p>
  <w:p w14:paraId="7EDBAF80" w14:textId="77777777" w:rsidR="009D7564" w:rsidRDefault="009D7564" w:rsidP="006E55B9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E5C46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D17D8"/>
    <w:multiLevelType w:val="hybridMultilevel"/>
    <w:tmpl w:val="3C5AD22A"/>
    <w:lvl w:ilvl="0" w:tplc="BC42BE1E">
      <w:numFmt w:val="bullet"/>
      <w:lvlText w:val="-"/>
      <w:lvlJc w:val="left"/>
      <w:pPr>
        <w:ind w:left="3018" w:hanging="160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18D443B6"/>
    <w:multiLevelType w:val="hybridMultilevel"/>
    <w:tmpl w:val="7EB0ADC8"/>
    <w:lvl w:ilvl="0" w:tplc="1DEE7CFE">
      <w:start w:val="1"/>
      <w:numFmt w:val="lowerLetter"/>
      <w:lvlText w:val="%1)"/>
      <w:lvlJc w:val="left"/>
      <w:pPr>
        <w:ind w:left="3138" w:hanging="1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35500621"/>
    <w:multiLevelType w:val="hybridMultilevel"/>
    <w:tmpl w:val="BEA2E1BE"/>
    <w:lvl w:ilvl="0" w:tplc="04090017">
      <w:start w:val="1"/>
      <w:numFmt w:val="lowerLetter"/>
      <w:lvlText w:val="%1)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41966052"/>
    <w:multiLevelType w:val="hybridMultilevel"/>
    <w:tmpl w:val="0ED0A0AC"/>
    <w:lvl w:ilvl="0" w:tplc="2DA46EDA">
      <w:numFmt w:val="bullet"/>
      <w:lvlText w:val="•"/>
      <w:lvlJc w:val="left"/>
      <w:pPr>
        <w:ind w:left="3423" w:hanging="2715"/>
      </w:pPr>
      <w:rPr>
        <w:rFonts w:ascii="Garamond" w:eastAsia="Calibri" w:hAnsi="Garamond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816313A"/>
    <w:multiLevelType w:val="hybridMultilevel"/>
    <w:tmpl w:val="75167058"/>
    <w:lvl w:ilvl="0" w:tplc="0416000F">
      <w:start w:val="1"/>
      <w:numFmt w:val="decimal"/>
      <w:lvlText w:val="%1."/>
      <w:lvlJc w:val="left"/>
      <w:pPr>
        <w:ind w:left="3423" w:hanging="271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BAB25CD"/>
    <w:multiLevelType w:val="hybridMultilevel"/>
    <w:tmpl w:val="DEA63C8E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4BAC5482"/>
    <w:multiLevelType w:val="hybridMultilevel"/>
    <w:tmpl w:val="A1941DAC"/>
    <w:lvl w:ilvl="0" w:tplc="0409000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8" w15:restartNumberingAfterBreak="0">
    <w:nsid w:val="5A7B5E24"/>
    <w:multiLevelType w:val="hybridMultilevel"/>
    <w:tmpl w:val="797E73F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D8A60BF8">
      <w:numFmt w:val="bullet"/>
      <w:lvlText w:val="•"/>
      <w:lvlJc w:val="left"/>
      <w:pPr>
        <w:ind w:left="2858" w:hanging="360"/>
      </w:pPr>
      <w:rPr>
        <w:rFonts w:ascii="Garamond" w:eastAsia="Calibri" w:hAnsi="Garamond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1F5"/>
    <w:rsid w:val="0001193D"/>
    <w:rsid w:val="000121F5"/>
    <w:rsid w:val="00020C70"/>
    <w:rsid w:val="000218EE"/>
    <w:rsid w:val="000251BA"/>
    <w:rsid w:val="00041E65"/>
    <w:rsid w:val="00057755"/>
    <w:rsid w:val="00070499"/>
    <w:rsid w:val="0009124B"/>
    <w:rsid w:val="000947EA"/>
    <w:rsid w:val="00096929"/>
    <w:rsid w:val="000B27C7"/>
    <w:rsid w:val="000B6FB4"/>
    <w:rsid w:val="000D6AAE"/>
    <w:rsid w:val="000E038F"/>
    <w:rsid w:val="000E0D8E"/>
    <w:rsid w:val="000F0964"/>
    <w:rsid w:val="000F5696"/>
    <w:rsid w:val="000F67CC"/>
    <w:rsid w:val="00121733"/>
    <w:rsid w:val="00134707"/>
    <w:rsid w:val="0013521E"/>
    <w:rsid w:val="00177770"/>
    <w:rsid w:val="00182C5E"/>
    <w:rsid w:val="00184A9E"/>
    <w:rsid w:val="001B123D"/>
    <w:rsid w:val="001F131D"/>
    <w:rsid w:val="0023007F"/>
    <w:rsid w:val="002338B9"/>
    <w:rsid w:val="00250579"/>
    <w:rsid w:val="00263410"/>
    <w:rsid w:val="00267F8A"/>
    <w:rsid w:val="00275DFB"/>
    <w:rsid w:val="00276AF4"/>
    <w:rsid w:val="00295A45"/>
    <w:rsid w:val="002B270F"/>
    <w:rsid w:val="002C1E41"/>
    <w:rsid w:val="002C65D0"/>
    <w:rsid w:val="002D37D6"/>
    <w:rsid w:val="002D4D3C"/>
    <w:rsid w:val="002E332B"/>
    <w:rsid w:val="002F1E75"/>
    <w:rsid w:val="002F4592"/>
    <w:rsid w:val="00321C1C"/>
    <w:rsid w:val="00327EBB"/>
    <w:rsid w:val="00331D19"/>
    <w:rsid w:val="00355532"/>
    <w:rsid w:val="003620CC"/>
    <w:rsid w:val="003630CE"/>
    <w:rsid w:val="00370428"/>
    <w:rsid w:val="00394305"/>
    <w:rsid w:val="00396B21"/>
    <w:rsid w:val="003C1C10"/>
    <w:rsid w:val="003C35E6"/>
    <w:rsid w:val="003D2006"/>
    <w:rsid w:val="003E4D20"/>
    <w:rsid w:val="004302C6"/>
    <w:rsid w:val="004313CF"/>
    <w:rsid w:val="00433BA0"/>
    <w:rsid w:val="00441931"/>
    <w:rsid w:val="00457B69"/>
    <w:rsid w:val="00466B0F"/>
    <w:rsid w:val="004717A8"/>
    <w:rsid w:val="00490185"/>
    <w:rsid w:val="00491902"/>
    <w:rsid w:val="00492738"/>
    <w:rsid w:val="00495B5A"/>
    <w:rsid w:val="004A0C7B"/>
    <w:rsid w:val="004A7C0B"/>
    <w:rsid w:val="004B3C02"/>
    <w:rsid w:val="004E0702"/>
    <w:rsid w:val="004F00D7"/>
    <w:rsid w:val="00501110"/>
    <w:rsid w:val="00515088"/>
    <w:rsid w:val="00517CA1"/>
    <w:rsid w:val="00520738"/>
    <w:rsid w:val="005316FF"/>
    <w:rsid w:val="00540E15"/>
    <w:rsid w:val="0054200F"/>
    <w:rsid w:val="00543DF9"/>
    <w:rsid w:val="00547F90"/>
    <w:rsid w:val="0055278C"/>
    <w:rsid w:val="0056738B"/>
    <w:rsid w:val="005703B0"/>
    <w:rsid w:val="00571AF5"/>
    <w:rsid w:val="00572AC5"/>
    <w:rsid w:val="00581782"/>
    <w:rsid w:val="00595C9C"/>
    <w:rsid w:val="005A2DBC"/>
    <w:rsid w:val="005C5DC7"/>
    <w:rsid w:val="005D1F6C"/>
    <w:rsid w:val="00604C87"/>
    <w:rsid w:val="0061582D"/>
    <w:rsid w:val="006208EF"/>
    <w:rsid w:val="006212C1"/>
    <w:rsid w:val="0063670B"/>
    <w:rsid w:val="006420F5"/>
    <w:rsid w:val="006451A0"/>
    <w:rsid w:val="00650AC2"/>
    <w:rsid w:val="006745CD"/>
    <w:rsid w:val="006877DD"/>
    <w:rsid w:val="006A7F58"/>
    <w:rsid w:val="006D1A90"/>
    <w:rsid w:val="006D2F80"/>
    <w:rsid w:val="006D3616"/>
    <w:rsid w:val="006E3F9D"/>
    <w:rsid w:val="006E41CD"/>
    <w:rsid w:val="006E55B9"/>
    <w:rsid w:val="006E7AF9"/>
    <w:rsid w:val="006F0529"/>
    <w:rsid w:val="006F44CD"/>
    <w:rsid w:val="00710E7C"/>
    <w:rsid w:val="0072260C"/>
    <w:rsid w:val="00723D2F"/>
    <w:rsid w:val="00744820"/>
    <w:rsid w:val="0075693A"/>
    <w:rsid w:val="00766388"/>
    <w:rsid w:val="007705B3"/>
    <w:rsid w:val="00774C0B"/>
    <w:rsid w:val="00781639"/>
    <w:rsid w:val="00783311"/>
    <w:rsid w:val="0079151D"/>
    <w:rsid w:val="007B2512"/>
    <w:rsid w:val="007B5FE5"/>
    <w:rsid w:val="007E1AB9"/>
    <w:rsid w:val="007F09D8"/>
    <w:rsid w:val="007F447B"/>
    <w:rsid w:val="007F4FA7"/>
    <w:rsid w:val="007F7FDA"/>
    <w:rsid w:val="0080333E"/>
    <w:rsid w:val="00827FA6"/>
    <w:rsid w:val="00840AB6"/>
    <w:rsid w:val="00847707"/>
    <w:rsid w:val="00852C71"/>
    <w:rsid w:val="0086568D"/>
    <w:rsid w:val="00874F65"/>
    <w:rsid w:val="00876521"/>
    <w:rsid w:val="00885A0E"/>
    <w:rsid w:val="008A5986"/>
    <w:rsid w:val="008B3426"/>
    <w:rsid w:val="008B7428"/>
    <w:rsid w:val="008D3263"/>
    <w:rsid w:val="008D611B"/>
    <w:rsid w:val="008D6148"/>
    <w:rsid w:val="008E37E4"/>
    <w:rsid w:val="008E6E4C"/>
    <w:rsid w:val="008F50EA"/>
    <w:rsid w:val="008F6810"/>
    <w:rsid w:val="00900151"/>
    <w:rsid w:val="00907035"/>
    <w:rsid w:val="00921ACC"/>
    <w:rsid w:val="00933C77"/>
    <w:rsid w:val="00941E6D"/>
    <w:rsid w:val="009518A7"/>
    <w:rsid w:val="00951FE5"/>
    <w:rsid w:val="009612DF"/>
    <w:rsid w:val="009D24DC"/>
    <w:rsid w:val="009D7564"/>
    <w:rsid w:val="009E7059"/>
    <w:rsid w:val="009F5048"/>
    <w:rsid w:val="00A04BB0"/>
    <w:rsid w:val="00A147E2"/>
    <w:rsid w:val="00A32F17"/>
    <w:rsid w:val="00A67B53"/>
    <w:rsid w:val="00A71DCD"/>
    <w:rsid w:val="00A87310"/>
    <w:rsid w:val="00AC1112"/>
    <w:rsid w:val="00AC1810"/>
    <w:rsid w:val="00AF3A8E"/>
    <w:rsid w:val="00B0145D"/>
    <w:rsid w:val="00B03C77"/>
    <w:rsid w:val="00B03DC5"/>
    <w:rsid w:val="00B23035"/>
    <w:rsid w:val="00B33926"/>
    <w:rsid w:val="00B4284D"/>
    <w:rsid w:val="00B44667"/>
    <w:rsid w:val="00B56E49"/>
    <w:rsid w:val="00B63783"/>
    <w:rsid w:val="00B9247A"/>
    <w:rsid w:val="00B925AF"/>
    <w:rsid w:val="00B93DF7"/>
    <w:rsid w:val="00BB2C5B"/>
    <w:rsid w:val="00BC31E2"/>
    <w:rsid w:val="00BC4075"/>
    <w:rsid w:val="00BC6FDD"/>
    <w:rsid w:val="00BD16A0"/>
    <w:rsid w:val="00BD2706"/>
    <w:rsid w:val="00BE3C5F"/>
    <w:rsid w:val="00BF4455"/>
    <w:rsid w:val="00BF4E2B"/>
    <w:rsid w:val="00C013DB"/>
    <w:rsid w:val="00C03B1C"/>
    <w:rsid w:val="00C17749"/>
    <w:rsid w:val="00C234AC"/>
    <w:rsid w:val="00C33241"/>
    <w:rsid w:val="00C35092"/>
    <w:rsid w:val="00C500F3"/>
    <w:rsid w:val="00C76410"/>
    <w:rsid w:val="00C80548"/>
    <w:rsid w:val="00C96C52"/>
    <w:rsid w:val="00C975E7"/>
    <w:rsid w:val="00CB01B7"/>
    <w:rsid w:val="00CC1CB8"/>
    <w:rsid w:val="00CC5F31"/>
    <w:rsid w:val="00CD2D02"/>
    <w:rsid w:val="00CD5AA2"/>
    <w:rsid w:val="00CF1B5A"/>
    <w:rsid w:val="00D14C92"/>
    <w:rsid w:val="00D3296D"/>
    <w:rsid w:val="00D37213"/>
    <w:rsid w:val="00D40B42"/>
    <w:rsid w:val="00D6021B"/>
    <w:rsid w:val="00DA384A"/>
    <w:rsid w:val="00DB3D98"/>
    <w:rsid w:val="00DB73C9"/>
    <w:rsid w:val="00DD017A"/>
    <w:rsid w:val="00DD2939"/>
    <w:rsid w:val="00DF1DCF"/>
    <w:rsid w:val="00E301EE"/>
    <w:rsid w:val="00E33B3A"/>
    <w:rsid w:val="00E40DDB"/>
    <w:rsid w:val="00E414C7"/>
    <w:rsid w:val="00E46AAA"/>
    <w:rsid w:val="00E7080A"/>
    <w:rsid w:val="00E919E9"/>
    <w:rsid w:val="00E96437"/>
    <w:rsid w:val="00EB38E1"/>
    <w:rsid w:val="00EB673E"/>
    <w:rsid w:val="00ED0A0C"/>
    <w:rsid w:val="00ED6320"/>
    <w:rsid w:val="00EF1C3A"/>
    <w:rsid w:val="00F074F1"/>
    <w:rsid w:val="00F1704D"/>
    <w:rsid w:val="00F55EC1"/>
    <w:rsid w:val="00F73C63"/>
    <w:rsid w:val="00F857A4"/>
    <w:rsid w:val="00F938BA"/>
    <w:rsid w:val="00FA2312"/>
    <w:rsid w:val="00FA494D"/>
    <w:rsid w:val="00FB08A2"/>
    <w:rsid w:val="00FC2AF7"/>
    <w:rsid w:val="00FE72E0"/>
    <w:rsid w:val="00FF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AAC3861"/>
  <w15:chartTrackingRefBased/>
  <w15:docId w15:val="{BBF61BFB-FD80-411E-BD0C-54B7DEED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C7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21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21F5"/>
  </w:style>
  <w:style w:type="paragraph" w:styleId="Rodap">
    <w:name w:val="footer"/>
    <w:basedOn w:val="Normal"/>
    <w:link w:val="RodapChar"/>
    <w:uiPriority w:val="99"/>
    <w:unhideWhenUsed/>
    <w:rsid w:val="000121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21F5"/>
  </w:style>
  <w:style w:type="paragraph" w:styleId="Textodebalo">
    <w:name w:val="Balloon Text"/>
    <w:basedOn w:val="Normal"/>
    <w:link w:val="TextodebaloChar"/>
    <w:uiPriority w:val="99"/>
    <w:semiHidden/>
    <w:unhideWhenUsed/>
    <w:rsid w:val="000121F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0121F5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441931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41931"/>
    <w:pPr>
      <w:spacing w:after="0" w:line="240" w:lineRule="auto"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TextodenotaderodapChar">
    <w:name w:val="Texto de nota de rodapé Char"/>
    <w:link w:val="Textodenotaderodap"/>
    <w:uiPriority w:val="99"/>
    <w:rsid w:val="00441931"/>
    <w:rPr>
      <w:rFonts w:ascii="Cambria" w:eastAsia="MS Mincho" w:hAnsi="Cambria"/>
      <w:sz w:val="24"/>
      <w:szCs w:val="24"/>
    </w:rPr>
  </w:style>
  <w:style w:type="character" w:styleId="Refdenotaderodap">
    <w:name w:val="footnote reference"/>
    <w:uiPriority w:val="99"/>
    <w:unhideWhenUsed/>
    <w:rsid w:val="00441931"/>
    <w:rPr>
      <w:vertAlign w:val="superscript"/>
    </w:rPr>
  </w:style>
  <w:style w:type="table" w:styleId="Tabelacomgrade">
    <w:name w:val="Table Grid"/>
    <w:basedOn w:val="Tabelanormal"/>
    <w:uiPriority w:val="59"/>
    <w:rsid w:val="00441931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20738"/>
    <w:rPr>
      <w:color w:val="0000FF"/>
      <w:u w:val="single"/>
    </w:rPr>
  </w:style>
  <w:style w:type="paragraph" w:styleId="PargrafodaLista">
    <w:name w:val="List Paragraph"/>
    <w:basedOn w:val="Normal"/>
    <w:uiPriority w:val="72"/>
    <w:rsid w:val="00EB3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A841FF-8CF4-4EC5-844D-2E4CD1D3C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530</Words>
  <Characters>2867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</dc:creator>
  <cp:keywords/>
  <cp:lastModifiedBy>Paulo Rubens Wassem Stein</cp:lastModifiedBy>
  <cp:revision>3</cp:revision>
  <cp:lastPrinted>2013-09-17T22:31:00Z</cp:lastPrinted>
  <dcterms:created xsi:type="dcterms:W3CDTF">2023-05-18T16:46:00Z</dcterms:created>
  <dcterms:modified xsi:type="dcterms:W3CDTF">2023-05-22T12:35:00Z</dcterms:modified>
</cp:coreProperties>
</file>